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C4" w:rsidRDefault="006D72B5" w:rsidP="001007B2">
      <w:pPr>
        <w:pStyle w:val="Corpodetexto"/>
        <w:widowControl w:val="0"/>
        <w:ind w:left="-851" w:right="-285"/>
        <w:jc w:val="center"/>
        <w:rPr>
          <w:rFonts w:cs="Arial"/>
          <w:b/>
          <w:sz w:val="20"/>
        </w:rPr>
      </w:pPr>
      <w:r>
        <w:rPr>
          <w:rFonts w:cs="Arial"/>
          <w:b/>
          <w:sz w:val="20"/>
        </w:rPr>
        <w:t xml:space="preserve">  </w:t>
      </w:r>
      <w:r w:rsidR="002918C4">
        <w:rPr>
          <w:rFonts w:cs="Arial"/>
          <w:b/>
          <w:sz w:val="20"/>
        </w:rPr>
        <w:t>ANEXO V</w:t>
      </w:r>
    </w:p>
    <w:p w:rsidR="001007B2" w:rsidRPr="001007B2" w:rsidRDefault="001007B2" w:rsidP="001007B2">
      <w:pPr>
        <w:pStyle w:val="Corpodetexto"/>
        <w:widowControl w:val="0"/>
        <w:ind w:left="-851" w:right="-285"/>
        <w:jc w:val="center"/>
        <w:rPr>
          <w:rFonts w:cs="Arial"/>
          <w:b/>
          <w:sz w:val="20"/>
        </w:rPr>
      </w:pPr>
      <w:r w:rsidRPr="001007B2">
        <w:rPr>
          <w:rFonts w:cs="Arial"/>
          <w:b/>
          <w:sz w:val="20"/>
        </w:rPr>
        <w:t xml:space="preserve">Pregão Eletrônico RP nº </w:t>
      </w:r>
      <w:r w:rsidR="00496B45">
        <w:rPr>
          <w:rFonts w:cs="Arial"/>
          <w:b/>
          <w:sz w:val="20"/>
        </w:rPr>
        <w:t>8</w:t>
      </w:r>
      <w:r w:rsidR="00EC2C2B">
        <w:rPr>
          <w:rFonts w:cs="Arial"/>
          <w:b/>
          <w:sz w:val="20"/>
        </w:rPr>
        <w:t>2</w:t>
      </w:r>
      <w:r w:rsidR="00496B45">
        <w:rPr>
          <w:rFonts w:cs="Arial"/>
          <w:b/>
          <w:sz w:val="20"/>
        </w:rPr>
        <w:t>/2024</w:t>
      </w:r>
    </w:p>
    <w:p w:rsidR="003A2254" w:rsidRPr="001007B2" w:rsidRDefault="003A2254" w:rsidP="003A2254">
      <w:pPr>
        <w:spacing w:line="360" w:lineRule="auto"/>
        <w:ind w:left="-567" w:right="-283"/>
        <w:jc w:val="center"/>
        <w:rPr>
          <w:rFonts w:ascii="Arial" w:eastAsia="Times New Roman" w:hAnsi="Arial" w:cs="Arial"/>
          <w:b/>
          <w:sz w:val="20"/>
          <w:szCs w:val="20"/>
          <w:lang w:eastAsia="pt-BR"/>
        </w:rPr>
      </w:pPr>
      <w:r w:rsidRPr="001007B2">
        <w:rPr>
          <w:rFonts w:ascii="Arial" w:eastAsia="Times New Roman" w:hAnsi="Arial" w:cs="Arial"/>
          <w:b/>
          <w:sz w:val="20"/>
          <w:szCs w:val="20"/>
          <w:lang w:eastAsia="pt-BR"/>
        </w:rPr>
        <w:t>Minuta Contratual</w:t>
      </w:r>
    </w:p>
    <w:p w:rsidR="003A2254" w:rsidRPr="001007B2" w:rsidRDefault="003A2254" w:rsidP="003A2254">
      <w:pPr>
        <w:pStyle w:val="Corpodetexto"/>
        <w:widowControl w:val="0"/>
        <w:ind w:left="-284" w:right="-425"/>
        <w:rPr>
          <w:rFonts w:cs="Arial"/>
          <w:b/>
          <w:sz w:val="20"/>
        </w:rPr>
      </w:pPr>
    </w:p>
    <w:p w:rsidR="001007B2" w:rsidRPr="001007B2" w:rsidRDefault="001007B2" w:rsidP="001007B2">
      <w:pPr>
        <w:pStyle w:val="Corpodetexto"/>
        <w:widowControl w:val="0"/>
        <w:ind w:left="-567" w:right="-285"/>
        <w:rPr>
          <w:rFonts w:cs="Arial"/>
          <w:b/>
          <w:sz w:val="20"/>
        </w:rPr>
      </w:pPr>
      <w:r w:rsidRPr="001007B2">
        <w:rPr>
          <w:rFonts w:cs="Arial"/>
          <w:b/>
          <w:sz w:val="20"/>
        </w:rPr>
        <w:t xml:space="preserve">Processo Digital n°. </w:t>
      </w:r>
      <w:r w:rsidR="00EC2C2B">
        <w:rPr>
          <w:rFonts w:cs="Arial"/>
          <w:b/>
          <w:sz w:val="20"/>
        </w:rPr>
        <w:t>34012</w:t>
      </w:r>
      <w:r w:rsidR="00496B45">
        <w:rPr>
          <w:rFonts w:cs="Arial"/>
          <w:b/>
          <w:sz w:val="20"/>
        </w:rPr>
        <w:t>/2024</w:t>
      </w:r>
    </w:p>
    <w:p w:rsidR="001007B2" w:rsidRPr="001007B2" w:rsidRDefault="001007B2" w:rsidP="001007B2">
      <w:pPr>
        <w:pStyle w:val="Corpodetexto"/>
        <w:widowControl w:val="0"/>
        <w:ind w:left="-567" w:right="-285"/>
        <w:rPr>
          <w:rFonts w:cs="Arial"/>
          <w:b/>
          <w:sz w:val="20"/>
        </w:rPr>
      </w:pPr>
      <w:r w:rsidRPr="001007B2">
        <w:rPr>
          <w:rFonts w:cs="Arial"/>
          <w:b/>
          <w:sz w:val="20"/>
        </w:rPr>
        <w:t xml:space="preserve">Requisição n°. </w:t>
      </w:r>
      <w:r w:rsidR="00EC2C2B">
        <w:rPr>
          <w:rFonts w:cs="Arial"/>
          <w:b/>
          <w:sz w:val="20"/>
        </w:rPr>
        <w:t>1209</w:t>
      </w:r>
      <w:r w:rsidR="00496B45">
        <w:rPr>
          <w:rFonts w:cs="Arial"/>
          <w:b/>
          <w:sz w:val="20"/>
        </w:rPr>
        <w:t>/2024</w:t>
      </w:r>
    </w:p>
    <w:p w:rsidR="003A2254" w:rsidRPr="001007B2" w:rsidRDefault="003A2254" w:rsidP="001007B2">
      <w:pPr>
        <w:pStyle w:val="Corpodetexto"/>
        <w:widowControl w:val="0"/>
        <w:ind w:left="-567" w:right="-285"/>
        <w:rPr>
          <w:rFonts w:cs="Arial"/>
          <w:b/>
          <w:sz w:val="20"/>
        </w:rPr>
      </w:pPr>
      <w:r w:rsidRPr="001007B2">
        <w:rPr>
          <w:rFonts w:cs="Arial"/>
          <w:b/>
          <w:sz w:val="20"/>
        </w:rPr>
        <w:t>Contrato nº. ___/</w:t>
      </w:r>
      <w:r w:rsidR="00496B45">
        <w:rPr>
          <w:rFonts w:cs="Arial"/>
          <w:b/>
          <w:sz w:val="20"/>
        </w:rPr>
        <w:t>00</w:t>
      </w:r>
    </w:p>
    <w:p w:rsidR="003A2254" w:rsidRPr="001007B2" w:rsidRDefault="003A2254" w:rsidP="00D45AC8">
      <w:pPr>
        <w:tabs>
          <w:tab w:val="left" w:pos="1418"/>
        </w:tabs>
        <w:spacing w:line="360" w:lineRule="auto"/>
        <w:ind w:left="-567" w:right="-568"/>
        <w:jc w:val="both"/>
        <w:rPr>
          <w:rFonts w:ascii="Arial" w:hAnsi="Arial" w:cs="Arial"/>
          <w:sz w:val="20"/>
          <w:szCs w:val="20"/>
        </w:rPr>
      </w:pPr>
    </w:p>
    <w:p w:rsidR="003A2254" w:rsidRPr="001007B2" w:rsidRDefault="003A2254" w:rsidP="003A2254">
      <w:pPr>
        <w:spacing w:line="360" w:lineRule="auto"/>
        <w:ind w:left="-567" w:right="-568"/>
        <w:jc w:val="both"/>
        <w:rPr>
          <w:rFonts w:ascii="Arial" w:hAnsi="Arial" w:cs="Arial"/>
          <w:b/>
          <w:sz w:val="20"/>
          <w:szCs w:val="20"/>
        </w:rPr>
      </w:pPr>
      <w:r w:rsidRPr="001007B2">
        <w:rPr>
          <w:rFonts w:ascii="Arial" w:hAnsi="Arial" w:cs="Arial"/>
          <w:b/>
          <w:sz w:val="20"/>
          <w:szCs w:val="20"/>
        </w:rPr>
        <w:t>CONTRATO FIRMADO ENTRE O MUNICÍPIO DE SAPUCAIA DO SUL E A EMPRESA _______________________, PARA OS FINS QUE SE ESPECIFICA.</w:t>
      </w:r>
    </w:p>
    <w:p w:rsidR="0049262E" w:rsidRPr="001007B2" w:rsidRDefault="0049262E" w:rsidP="0049262E">
      <w:pPr>
        <w:spacing w:line="360" w:lineRule="auto"/>
        <w:ind w:left="-567" w:right="-568"/>
        <w:jc w:val="both"/>
        <w:rPr>
          <w:rFonts w:ascii="Arial" w:eastAsia="Calibri" w:hAnsi="Arial" w:cs="Arial"/>
          <w:b/>
          <w:sz w:val="20"/>
          <w:szCs w:val="20"/>
        </w:rPr>
      </w:pPr>
    </w:p>
    <w:p w:rsidR="0049262E" w:rsidRPr="001007B2" w:rsidRDefault="0049262E" w:rsidP="0049262E">
      <w:pPr>
        <w:tabs>
          <w:tab w:val="left" w:pos="1418"/>
        </w:tabs>
        <w:spacing w:before="120" w:line="360" w:lineRule="auto"/>
        <w:ind w:left="-567" w:right="-568"/>
        <w:jc w:val="both"/>
        <w:rPr>
          <w:rFonts w:ascii="Arial" w:hAnsi="Arial" w:cs="Arial"/>
          <w:sz w:val="20"/>
          <w:szCs w:val="20"/>
        </w:rPr>
      </w:pPr>
      <w:r w:rsidRPr="001007B2">
        <w:rPr>
          <w:rFonts w:ascii="Arial" w:eastAsia="Calibri" w:hAnsi="Arial" w:cs="Arial"/>
          <w:b/>
          <w:sz w:val="20"/>
          <w:szCs w:val="20"/>
          <w:u w:val="single"/>
        </w:rPr>
        <w:t>O Município de Sapucaia do Sul, RS, de um lado, inscrito no CNPJ/MF sob o nº. 88.185.020/0001-25,</w:t>
      </w:r>
      <w:r w:rsidRPr="001007B2">
        <w:rPr>
          <w:rFonts w:ascii="Arial" w:eastAsia="Calibri" w:hAnsi="Arial" w:cs="Arial"/>
          <w:sz w:val="20"/>
          <w:szCs w:val="20"/>
        </w:rPr>
        <w:t xml:space="preserve"> neste ato representado pelo Prefeito Municipal</w:t>
      </w:r>
      <w:r w:rsidRPr="001007B2">
        <w:rPr>
          <w:rFonts w:ascii="Arial" w:hAnsi="Arial" w:cs="Arial"/>
          <w:sz w:val="20"/>
          <w:szCs w:val="20"/>
        </w:rPr>
        <w:t xml:space="preserve">, </w:t>
      </w:r>
      <w:r w:rsidRPr="001007B2">
        <w:rPr>
          <w:rFonts w:ascii="Arial" w:eastAsia="Calibri" w:hAnsi="Arial" w:cs="Arial"/>
          <w:sz w:val="20"/>
          <w:szCs w:val="20"/>
        </w:rPr>
        <w:t xml:space="preserve">Sr. </w:t>
      </w:r>
      <w:proofErr w:type="spellStart"/>
      <w:r w:rsidRPr="001007B2">
        <w:rPr>
          <w:rFonts w:ascii="Arial" w:eastAsia="Calibri" w:hAnsi="Arial" w:cs="Arial"/>
          <w:sz w:val="20"/>
          <w:szCs w:val="20"/>
        </w:rPr>
        <w:t>Volmir</w:t>
      </w:r>
      <w:proofErr w:type="spellEnd"/>
      <w:r w:rsidRPr="001007B2">
        <w:rPr>
          <w:rFonts w:ascii="Arial" w:eastAsia="Calibri" w:hAnsi="Arial" w:cs="Arial"/>
          <w:sz w:val="20"/>
          <w:szCs w:val="20"/>
        </w:rPr>
        <w:t xml:space="preserve"> Rodrigues, no uso de suas atribuições, neste ato denominado simplesmente </w:t>
      </w:r>
      <w:r w:rsidRPr="001007B2">
        <w:rPr>
          <w:rFonts w:ascii="Arial" w:eastAsia="Calibri" w:hAnsi="Arial" w:cs="Arial"/>
          <w:b/>
          <w:bCs/>
          <w:smallCaps/>
          <w:sz w:val="20"/>
          <w:szCs w:val="20"/>
        </w:rPr>
        <w:t>CONTRATANTE</w:t>
      </w:r>
      <w:r w:rsidRPr="001007B2">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1007B2">
        <w:rPr>
          <w:rFonts w:ascii="Arial" w:eastAsia="Calibri" w:hAnsi="Arial" w:cs="Arial"/>
          <w:sz w:val="20"/>
          <w:szCs w:val="20"/>
        </w:rPr>
        <w:t>Sr.</w:t>
      </w:r>
      <w:proofErr w:type="gramEnd"/>
      <w:r w:rsidRPr="001007B2">
        <w:rPr>
          <w:rFonts w:ascii="Arial" w:eastAsia="Calibri" w:hAnsi="Arial" w:cs="Arial"/>
          <w:sz w:val="20"/>
          <w:szCs w:val="20"/>
        </w:rPr>
        <w:t xml:space="preserve">_______________________, portador do CPF/MF n.º _________________, denominada simplesmente </w:t>
      </w:r>
      <w:r w:rsidRPr="001007B2">
        <w:rPr>
          <w:rFonts w:ascii="Arial" w:eastAsia="Calibri" w:hAnsi="Arial" w:cs="Arial"/>
          <w:b/>
          <w:bCs/>
          <w:smallCaps/>
          <w:sz w:val="20"/>
          <w:szCs w:val="20"/>
        </w:rPr>
        <w:t>CONTRATADA</w:t>
      </w:r>
      <w:r w:rsidRPr="001007B2">
        <w:rPr>
          <w:rFonts w:ascii="Arial" w:eastAsia="Calibri" w:hAnsi="Arial" w:cs="Arial"/>
          <w:bCs/>
          <w:sz w:val="20"/>
          <w:szCs w:val="20"/>
        </w:rPr>
        <w:t>,</w:t>
      </w:r>
      <w:r w:rsidRPr="001007B2">
        <w:rPr>
          <w:rFonts w:ascii="Arial" w:eastAsia="Calibri" w:hAnsi="Arial" w:cs="Arial"/>
          <w:b/>
          <w:bCs/>
          <w:sz w:val="20"/>
          <w:szCs w:val="20"/>
        </w:rPr>
        <w:t xml:space="preserve"> </w:t>
      </w:r>
      <w:r w:rsidRPr="001007B2">
        <w:rPr>
          <w:rFonts w:ascii="Arial" w:eastAsia="Calibri" w:hAnsi="Arial" w:cs="Arial"/>
          <w:sz w:val="20"/>
          <w:szCs w:val="20"/>
        </w:rPr>
        <w:t xml:space="preserve">tendo em vista o resultado do </w:t>
      </w:r>
      <w:r w:rsidRPr="001007B2">
        <w:rPr>
          <w:rFonts w:ascii="Arial" w:eastAsia="Calibri" w:hAnsi="Arial" w:cs="Arial"/>
          <w:bCs/>
          <w:sz w:val="20"/>
          <w:szCs w:val="20"/>
        </w:rPr>
        <w:t xml:space="preserve">Pregão Eletrônico </w:t>
      </w:r>
      <w:r w:rsidRPr="001007B2">
        <w:rPr>
          <w:rFonts w:ascii="Arial" w:eastAsia="Calibri" w:hAnsi="Arial" w:cs="Arial"/>
          <w:b/>
          <w:sz w:val="20"/>
          <w:szCs w:val="20"/>
        </w:rPr>
        <w:t xml:space="preserve">nº. </w:t>
      </w:r>
      <w:r w:rsidR="007F0E02">
        <w:rPr>
          <w:rFonts w:ascii="Arial" w:hAnsi="Arial" w:cs="Arial"/>
          <w:b/>
          <w:sz w:val="20"/>
          <w:szCs w:val="20"/>
        </w:rPr>
        <w:t xml:space="preserve"> </w:t>
      </w:r>
      <w:r w:rsidR="00496B45">
        <w:rPr>
          <w:rFonts w:ascii="Arial" w:hAnsi="Arial" w:cs="Arial"/>
          <w:b/>
          <w:sz w:val="20"/>
          <w:szCs w:val="20"/>
        </w:rPr>
        <w:t>8</w:t>
      </w:r>
      <w:r w:rsidR="00EC2C2B">
        <w:rPr>
          <w:rFonts w:ascii="Arial" w:hAnsi="Arial" w:cs="Arial"/>
          <w:b/>
          <w:sz w:val="20"/>
          <w:szCs w:val="20"/>
        </w:rPr>
        <w:t>2</w:t>
      </w:r>
      <w:r w:rsidR="00496B45">
        <w:rPr>
          <w:rFonts w:ascii="Arial" w:hAnsi="Arial" w:cs="Arial"/>
          <w:b/>
          <w:sz w:val="20"/>
          <w:szCs w:val="20"/>
        </w:rPr>
        <w:t>/2024</w:t>
      </w:r>
      <w:r w:rsidRPr="001007B2">
        <w:rPr>
          <w:rFonts w:ascii="Arial" w:eastAsia="Calibri" w:hAnsi="Arial" w:cs="Arial"/>
          <w:sz w:val="20"/>
          <w:szCs w:val="20"/>
        </w:rPr>
        <w:t xml:space="preserve">, do </w:t>
      </w:r>
      <w:r w:rsidRPr="001007B2">
        <w:rPr>
          <w:rFonts w:ascii="Arial" w:eastAsia="Calibri" w:hAnsi="Arial" w:cs="Arial"/>
          <w:color w:val="000000"/>
          <w:sz w:val="20"/>
          <w:szCs w:val="20"/>
        </w:rPr>
        <w:t xml:space="preserve">Tipo </w:t>
      </w:r>
      <w:r w:rsidRPr="001007B2">
        <w:rPr>
          <w:rFonts w:ascii="Arial" w:eastAsia="Calibri" w:hAnsi="Arial" w:cs="Arial"/>
          <w:b/>
          <w:color w:val="000000"/>
          <w:sz w:val="20"/>
          <w:szCs w:val="20"/>
        </w:rPr>
        <w:t xml:space="preserve">Menor Preço do </w:t>
      </w:r>
      <w:r w:rsidR="003016EC">
        <w:rPr>
          <w:rFonts w:ascii="Arial" w:eastAsia="Calibri" w:hAnsi="Arial" w:cs="Arial"/>
          <w:b/>
          <w:color w:val="000000"/>
          <w:sz w:val="20"/>
          <w:szCs w:val="20"/>
        </w:rPr>
        <w:t>item</w:t>
      </w:r>
      <w:r w:rsidRPr="001007B2">
        <w:rPr>
          <w:rFonts w:ascii="Arial" w:eastAsia="Calibri" w:hAnsi="Arial" w:cs="Arial"/>
          <w:color w:val="000000"/>
          <w:sz w:val="20"/>
          <w:szCs w:val="20"/>
        </w:rPr>
        <w:t>,</w:t>
      </w:r>
      <w:r w:rsidRPr="001007B2">
        <w:rPr>
          <w:rFonts w:ascii="Arial" w:eastAsia="Calibri" w:hAnsi="Arial" w:cs="Arial"/>
          <w:sz w:val="20"/>
          <w:szCs w:val="20"/>
        </w:rPr>
        <w:t xml:space="preserve"> consoante e decidido nos </w:t>
      </w:r>
      <w:r w:rsidRPr="001007B2">
        <w:rPr>
          <w:rFonts w:ascii="Arial" w:eastAsia="Calibri" w:hAnsi="Arial" w:cs="Arial"/>
          <w:b/>
          <w:iCs/>
          <w:sz w:val="20"/>
          <w:szCs w:val="20"/>
        </w:rPr>
        <w:t xml:space="preserve">Processo Administrativo nº. </w:t>
      </w:r>
      <w:r w:rsidR="00EC2C2B">
        <w:rPr>
          <w:rFonts w:ascii="Arial" w:hAnsi="Arial" w:cs="Arial"/>
          <w:b/>
          <w:sz w:val="20"/>
          <w:szCs w:val="20"/>
        </w:rPr>
        <w:t>34012</w:t>
      </w:r>
      <w:r w:rsidR="00496B45">
        <w:rPr>
          <w:rFonts w:ascii="Arial" w:hAnsi="Arial" w:cs="Arial"/>
          <w:b/>
          <w:sz w:val="20"/>
          <w:szCs w:val="20"/>
        </w:rPr>
        <w:t>/2024</w:t>
      </w:r>
      <w:proofErr w:type="gramStart"/>
      <w:r w:rsidR="00423409" w:rsidRPr="001007B2">
        <w:rPr>
          <w:rFonts w:ascii="Arial" w:hAnsi="Arial" w:cs="Arial"/>
          <w:sz w:val="20"/>
          <w:szCs w:val="20"/>
        </w:rPr>
        <w:t>, celebram</w:t>
      </w:r>
      <w:proofErr w:type="gramEnd"/>
      <w:r w:rsidR="00423409" w:rsidRPr="001007B2">
        <w:rPr>
          <w:rFonts w:ascii="Arial" w:hAnsi="Arial" w:cs="Arial"/>
          <w:sz w:val="20"/>
          <w:szCs w:val="20"/>
        </w:rPr>
        <w:t xml:space="preserve"> entre si o presente Contrato que será regido pelas cláusulas e condições que seguem. </w:t>
      </w:r>
      <w:proofErr w:type="gramStart"/>
      <w:r w:rsidRPr="001007B2">
        <w:rPr>
          <w:rFonts w:ascii="Arial" w:eastAsia="Calibri" w:hAnsi="Arial" w:cs="Arial"/>
          <w:sz w:val="20"/>
          <w:szCs w:val="20"/>
        </w:rPr>
        <w:t>sujeitando</w:t>
      </w:r>
      <w:proofErr w:type="gramEnd"/>
      <w:r w:rsidRPr="001007B2">
        <w:rPr>
          <w:rFonts w:ascii="Arial" w:eastAsia="Calibri" w:hAnsi="Arial" w:cs="Arial"/>
          <w:sz w:val="20"/>
          <w:szCs w:val="20"/>
        </w:rPr>
        <w:t>-se às disposições da Lei</w:t>
      </w:r>
      <w:r w:rsidRPr="001007B2">
        <w:rPr>
          <w:rFonts w:ascii="Arial" w:hAnsi="Arial" w:cs="Arial"/>
          <w:sz w:val="20"/>
          <w:szCs w:val="20"/>
        </w:rPr>
        <w:t xml:space="preserve"> Federal nº 14.133/2021, suas alterações posteriores e demais dispositivos legais aplicáveis.</w:t>
      </w:r>
    </w:p>
    <w:p w:rsidR="001007B2" w:rsidRPr="001007B2" w:rsidRDefault="001007B2" w:rsidP="0049262E">
      <w:pPr>
        <w:tabs>
          <w:tab w:val="left" w:pos="4253"/>
        </w:tabs>
        <w:spacing w:before="120" w:line="360" w:lineRule="auto"/>
        <w:ind w:left="-567" w:right="-568"/>
        <w:jc w:val="both"/>
        <w:rPr>
          <w:rFonts w:ascii="Arial" w:hAnsi="Arial" w:cs="Arial"/>
          <w:b/>
          <w:sz w:val="12"/>
          <w:szCs w:val="12"/>
        </w:rPr>
      </w:pPr>
    </w:p>
    <w:p w:rsidR="0076470F" w:rsidRPr="001007B2" w:rsidRDefault="00423409" w:rsidP="0049262E">
      <w:pPr>
        <w:tabs>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CLÁUSULA PRIMEIRA – DA FUNDAMENTAÇÃO</w:t>
      </w:r>
    </w:p>
    <w:p w:rsidR="0076470F" w:rsidRPr="001007B2" w:rsidRDefault="00423409" w:rsidP="0049262E">
      <w:pPr>
        <w:tabs>
          <w:tab w:val="left" w:pos="1418"/>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O presente instrumento é fundamentado no procedimento realizado pela CONTRATANTE através do edital de licitação nº </w:t>
      </w:r>
      <w:r w:rsidR="00496B45">
        <w:rPr>
          <w:rFonts w:ascii="Arial" w:hAnsi="Arial" w:cs="Arial"/>
          <w:sz w:val="20"/>
          <w:szCs w:val="20"/>
        </w:rPr>
        <w:t>8</w:t>
      </w:r>
      <w:r w:rsidR="00EC2C2B">
        <w:rPr>
          <w:rFonts w:ascii="Arial" w:hAnsi="Arial" w:cs="Arial"/>
          <w:sz w:val="20"/>
          <w:szCs w:val="20"/>
        </w:rPr>
        <w:t>2</w:t>
      </w:r>
      <w:r w:rsidR="00496B45">
        <w:rPr>
          <w:rFonts w:ascii="Arial" w:hAnsi="Arial" w:cs="Arial"/>
          <w:sz w:val="20"/>
          <w:szCs w:val="20"/>
        </w:rPr>
        <w:t>/2024</w:t>
      </w:r>
      <w:r w:rsidRPr="001007B2">
        <w:rPr>
          <w:rFonts w:ascii="Arial" w:hAnsi="Arial" w:cs="Arial"/>
          <w:sz w:val="20"/>
          <w:szCs w:val="20"/>
        </w:rPr>
        <w:t xml:space="preserve"> e na proposta vencedora, conforme termos </w:t>
      </w:r>
      <w:r w:rsidR="0049262E" w:rsidRPr="001007B2">
        <w:rPr>
          <w:rFonts w:ascii="Arial" w:hAnsi="Arial" w:cs="Arial"/>
          <w:sz w:val="20"/>
          <w:szCs w:val="20"/>
        </w:rPr>
        <w:t xml:space="preserve">de homologação e de adjudicação, </w:t>
      </w:r>
      <w:r w:rsidRPr="001007B2">
        <w:rPr>
          <w:rFonts w:ascii="Arial" w:hAnsi="Arial" w:cs="Arial"/>
          <w:sz w:val="20"/>
          <w:szCs w:val="20"/>
        </w:rPr>
        <w:t>e se regerá pelas cláusulas aqui previstas, bem como pelas normas da Lei Federal nº 14.133/2021, suas alterações posteriores e demais dispositivos legais aplicáveis.</w:t>
      </w:r>
    </w:p>
    <w:p w:rsidR="0076470F" w:rsidRPr="001007B2" w:rsidRDefault="0076470F" w:rsidP="0049262E">
      <w:pPr>
        <w:tabs>
          <w:tab w:val="left" w:pos="1418"/>
        </w:tabs>
        <w:spacing w:before="120" w:line="360" w:lineRule="auto"/>
        <w:ind w:left="-567" w:right="-568"/>
        <w:jc w:val="both"/>
        <w:rPr>
          <w:rFonts w:ascii="Arial" w:hAnsi="Arial" w:cs="Arial"/>
          <w:sz w:val="12"/>
          <w:szCs w:val="12"/>
        </w:rPr>
      </w:pPr>
    </w:p>
    <w:p w:rsidR="0076470F" w:rsidRPr="001007B2" w:rsidRDefault="00423409" w:rsidP="0049262E">
      <w:pPr>
        <w:spacing w:before="120" w:after="0" w:line="360" w:lineRule="auto"/>
        <w:ind w:left="-567" w:right="-568"/>
        <w:jc w:val="both"/>
        <w:rPr>
          <w:rFonts w:ascii="Arial" w:hAnsi="Arial" w:cs="Arial"/>
          <w:b/>
          <w:sz w:val="20"/>
          <w:szCs w:val="20"/>
        </w:rPr>
      </w:pPr>
      <w:r w:rsidRPr="001007B2">
        <w:rPr>
          <w:rFonts w:ascii="Arial" w:hAnsi="Arial" w:cs="Arial"/>
          <w:b/>
          <w:sz w:val="20"/>
          <w:szCs w:val="20"/>
        </w:rPr>
        <w:t>CLÁUSULA SEGUNDA – DO OBJETO</w:t>
      </w:r>
    </w:p>
    <w:p w:rsidR="0076470F" w:rsidRDefault="00423409" w:rsidP="003016EC">
      <w:pPr>
        <w:pStyle w:val="LO-normal"/>
        <w:spacing w:line="360" w:lineRule="auto"/>
        <w:ind w:left="-567" w:right="-567"/>
        <w:jc w:val="both"/>
        <w:rPr>
          <w:rFonts w:ascii="Arial" w:eastAsia="Calibri" w:hAnsi="Arial" w:cs="Arial"/>
          <w:bCs/>
          <w:kern w:val="0"/>
          <w:sz w:val="20"/>
          <w:szCs w:val="20"/>
          <w:lang w:eastAsia="en-US" w:bidi="ar-SA"/>
        </w:rPr>
      </w:pPr>
      <w:r w:rsidRPr="00DC7C15">
        <w:rPr>
          <w:rFonts w:ascii="Arial" w:eastAsia="Calibri" w:hAnsi="Arial" w:cs="Arial"/>
          <w:bCs/>
          <w:kern w:val="0"/>
          <w:sz w:val="20"/>
          <w:szCs w:val="20"/>
          <w:lang w:eastAsia="en-US" w:bidi="ar-SA"/>
        </w:rPr>
        <w:tab/>
      </w:r>
      <w:r w:rsidR="00D45AC8" w:rsidRPr="00DC7C15">
        <w:rPr>
          <w:rFonts w:ascii="Arial" w:eastAsia="Calibri" w:hAnsi="Arial" w:cs="Arial"/>
          <w:bCs/>
          <w:kern w:val="0"/>
          <w:sz w:val="20"/>
          <w:szCs w:val="20"/>
          <w:lang w:eastAsia="en-US" w:bidi="ar-SA"/>
        </w:rPr>
        <w:tab/>
      </w:r>
      <w:r w:rsidR="00D45AC8" w:rsidRPr="00DC7C15">
        <w:rPr>
          <w:rFonts w:ascii="Arial" w:eastAsia="Calibri" w:hAnsi="Arial" w:cs="Arial"/>
          <w:bCs/>
          <w:kern w:val="0"/>
          <w:sz w:val="20"/>
          <w:szCs w:val="20"/>
          <w:lang w:eastAsia="en-US" w:bidi="ar-SA"/>
        </w:rPr>
        <w:tab/>
      </w:r>
      <w:r w:rsidRPr="00DC7C15">
        <w:rPr>
          <w:rFonts w:ascii="Arial" w:eastAsia="Calibri" w:hAnsi="Arial" w:cs="Arial"/>
          <w:bCs/>
          <w:kern w:val="0"/>
          <w:sz w:val="20"/>
          <w:szCs w:val="20"/>
          <w:lang w:eastAsia="en-US" w:bidi="ar-SA"/>
        </w:rPr>
        <w:t>O presente contrato tem por objeto</w:t>
      </w:r>
      <w:r w:rsidR="007E5755">
        <w:rPr>
          <w:rFonts w:ascii="Arial" w:eastAsia="Calibri" w:hAnsi="Arial" w:cs="Arial"/>
          <w:bCs/>
          <w:kern w:val="0"/>
          <w:sz w:val="20"/>
          <w:szCs w:val="20"/>
          <w:lang w:eastAsia="en-US" w:bidi="ar-SA"/>
        </w:rPr>
        <w:t xml:space="preserve"> </w:t>
      </w:r>
      <w:r w:rsidR="003016EC">
        <w:rPr>
          <w:rFonts w:ascii="Arial" w:eastAsia="Calibri" w:hAnsi="Arial" w:cs="Arial"/>
          <w:bCs/>
          <w:kern w:val="0"/>
          <w:sz w:val="20"/>
          <w:szCs w:val="20"/>
          <w:lang w:eastAsia="en-US" w:bidi="ar-SA"/>
        </w:rPr>
        <w:t>a</w:t>
      </w:r>
      <w:r w:rsidRPr="00DC7C15">
        <w:rPr>
          <w:rFonts w:ascii="Arial" w:eastAsia="Calibri" w:hAnsi="Arial" w:cs="Arial"/>
          <w:bCs/>
          <w:kern w:val="0"/>
          <w:sz w:val="20"/>
          <w:szCs w:val="20"/>
          <w:lang w:eastAsia="en-US" w:bidi="ar-SA"/>
        </w:rPr>
        <w:t xml:space="preserve"> </w:t>
      </w:r>
      <w:r w:rsidR="003016EC" w:rsidRPr="00B31E7B">
        <w:rPr>
          <w:rFonts w:ascii="Arial" w:eastAsia="Calibri" w:hAnsi="Arial" w:cs="Arial"/>
          <w:sz w:val="20"/>
          <w:szCs w:val="20"/>
        </w:rPr>
        <w:t xml:space="preserve">aquisição de gêneros alimentícios </w:t>
      </w:r>
      <w:r w:rsidR="003016EC" w:rsidRPr="00EC2C2B">
        <w:rPr>
          <w:rFonts w:ascii="Arial" w:eastAsia="Calibri" w:hAnsi="Arial" w:cs="Arial"/>
          <w:bCs/>
          <w:kern w:val="0"/>
          <w:sz w:val="20"/>
          <w:szCs w:val="20"/>
          <w:lang w:eastAsia="en-US" w:bidi="ar-SA"/>
        </w:rPr>
        <w:t>(</w:t>
      </w:r>
      <w:r w:rsidR="00EC2C2B" w:rsidRPr="00EC2C2B">
        <w:rPr>
          <w:rFonts w:ascii="Arial" w:eastAsia="Calibri" w:hAnsi="Arial" w:cs="Arial"/>
          <w:bCs/>
          <w:kern w:val="0"/>
          <w:sz w:val="20"/>
          <w:szCs w:val="20"/>
          <w:lang w:eastAsia="en-US" w:bidi="ar-SA"/>
        </w:rPr>
        <w:t>HORTIFRUTIGRANJEIRO</w:t>
      </w:r>
      <w:r w:rsidR="003016EC" w:rsidRPr="00EC2C2B">
        <w:rPr>
          <w:rFonts w:ascii="Arial" w:eastAsia="Calibri" w:hAnsi="Arial" w:cs="Arial"/>
          <w:bCs/>
          <w:kern w:val="0"/>
          <w:sz w:val="20"/>
          <w:szCs w:val="20"/>
          <w:lang w:eastAsia="en-US" w:bidi="ar-SA"/>
        </w:rPr>
        <w:t xml:space="preserve">) a serem </w:t>
      </w:r>
      <w:proofErr w:type="gramStart"/>
      <w:r w:rsidR="003016EC" w:rsidRPr="00EC2C2B">
        <w:rPr>
          <w:rFonts w:ascii="Arial" w:eastAsia="Calibri" w:hAnsi="Arial" w:cs="Arial"/>
          <w:bCs/>
          <w:kern w:val="0"/>
          <w:sz w:val="20"/>
          <w:szCs w:val="20"/>
          <w:lang w:eastAsia="en-US" w:bidi="ar-SA"/>
        </w:rPr>
        <w:t>utilizados na confecção do cardápio da Alimentação Escolar nas Escolas</w:t>
      </w:r>
      <w:r w:rsidR="003016EC" w:rsidRPr="00B31E7B">
        <w:rPr>
          <w:rFonts w:ascii="Arial" w:eastAsia="Calibri" w:hAnsi="Arial" w:cs="Arial"/>
          <w:sz w:val="20"/>
          <w:szCs w:val="20"/>
        </w:rPr>
        <w:t xml:space="preserve"> </w:t>
      </w:r>
      <w:r w:rsidR="003016EC" w:rsidRPr="00B31E7B">
        <w:rPr>
          <w:rFonts w:ascii="Arial" w:eastAsia="Calibri" w:hAnsi="Arial" w:cs="Arial"/>
          <w:sz w:val="20"/>
          <w:szCs w:val="20"/>
        </w:rPr>
        <w:lastRenderedPageBreak/>
        <w:t xml:space="preserve">Municipais de Educação Infantil (Creche e </w:t>
      </w:r>
      <w:proofErr w:type="spellStart"/>
      <w:r w:rsidR="003016EC" w:rsidRPr="00B31E7B">
        <w:rPr>
          <w:rFonts w:ascii="Arial" w:eastAsia="Calibri" w:hAnsi="Arial" w:cs="Arial"/>
          <w:sz w:val="20"/>
          <w:szCs w:val="20"/>
        </w:rPr>
        <w:t>Pré-escola</w:t>
      </w:r>
      <w:proofErr w:type="spellEnd"/>
      <w:r w:rsidR="003016EC" w:rsidRPr="00B31E7B">
        <w:rPr>
          <w:rFonts w:ascii="Arial" w:eastAsia="Calibri" w:hAnsi="Arial" w:cs="Arial"/>
          <w:sz w:val="20"/>
          <w:szCs w:val="20"/>
        </w:rPr>
        <w:t>)</w:t>
      </w:r>
      <w:proofErr w:type="gramEnd"/>
      <w:r w:rsidR="003016EC" w:rsidRPr="00B31E7B">
        <w:rPr>
          <w:rFonts w:ascii="Arial" w:eastAsia="Calibri" w:hAnsi="Arial" w:cs="Arial"/>
          <w:sz w:val="20"/>
          <w:szCs w:val="20"/>
        </w:rPr>
        <w:t>, Escolas Municipais de Ensino Fundamental (</w:t>
      </w:r>
      <w:proofErr w:type="spellStart"/>
      <w:r w:rsidR="003016EC" w:rsidRPr="00B31E7B">
        <w:rPr>
          <w:rFonts w:ascii="Arial" w:eastAsia="Calibri" w:hAnsi="Arial" w:cs="Arial"/>
          <w:sz w:val="20"/>
          <w:szCs w:val="20"/>
        </w:rPr>
        <w:t>Pré-escola</w:t>
      </w:r>
      <w:proofErr w:type="spellEnd"/>
      <w:r w:rsidR="003016EC" w:rsidRPr="00B31E7B">
        <w:rPr>
          <w:rFonts w:ascii="Arial" w:eastAsia="Calibri" w:hAnsi="Arial" w:cs="Arial"/>
          <w:sz w:val="20"/>
          <w:szCs w:val="20"/>
        </w:rPr>
        <w:t>, Ensino Fundamental, Educação para Jovens e Adultos - EJA, Atendimento Educacional Especializado - AEE), Escolas Estaduais e Entidades Comunitárias e Filantrópicas que atuam na rede escolar municipal de Sapucaia do Sul dos anos letivos de 2025</w:t>
      </w:r>
      <w:r w:rsidRPr="00DC7C15">
        <w:rPr>
          <w:rFonts w:ascii="Arial" w:eastAsia="Calibri" w:hAnsi="Arial" w:cs="Arial"/>
          <w:bCs/>
          <w:kern w:val="0"/>
          <w:sz w:val="20"/>
          <w:szCs w:val="20"/>
          <w:lang w:eastAsia="en-US" w:bidi="ar-SA"/>
        </w:rPr>
        <w:t>, pela CONTRATADA, conforme proposta vencedora.</w:t>
      </w:r>
    </w:p>
    <w:p w:rsidR="007E5755" w:rsidRPr="00DC7C15" w:rsidRDefault="007E5755" w:rsidP="00DC7C15">
      <w:pPr>
        <w:pStyle w:val="LO-normal"/>
        <w:spacing w:line="360" w:lineRule="auto"/>
        <w:ind w:left="-567"/>
        <w:jc w:val="both"/>
        <w:rPr>
          <w:rFonts w:ascii="Arial" w:eastAsia="Calibri" w:hAnsi="Arial" w:cs="Arial"/>
          <w:bCs/>
          <w:kern w:val="0"/>
          <w:sz w:val="20"/>
          <w:szCs w:val="20"/>
          <w:lang w:eastAsia="en-US" w:bidi="ar-SA"/>
        </w:rPr>
      </w:pPr>
    </w:p>
    <w:p w:rsidR="00D27D44" w:rsidRPr="00D27D44" w:rsidRDefault="00423409" w:rsidP="00D27D44">
      <w:pPr>
        <w:spacing w:before="120" w:after="0" w:line="360" w:lineRule="auto"/>
        <w:ind w:left="-567" w:right="-568"/>
        <w:jc w:val="both"/>
        <w:rPr>
          <w:rFonts w:ascii="Arial" w:hAnsi="Arial" w:cs="Arial"/>
          <w:b/>
          <w:sz w:val="20"/>
          <w:szCs w:val="20"/>
        </w:rPr>
      </w:pPr>
      <w:r w:rsidRPr="00D27D44">
        <w:rPr>
          <w:rFonts w:ascii="Arial" w:hAnsi="Arial" w:cs="Arial"/>
          <w:b/>
          <w:sz w:val="20"/>
          <w:szCs w:val="20"/>
        </w:rPr>
        <w:t xml:space="preserve">CLÁUSULA TERCEIRA - </w:t>
      </w:r>
      <w:r w:rsidR="00D27D44" w:rsidRPr="00D27D44">
        <w:rPr>
          <w:rFonts w:ascii="Arial" w:hAnsi="Arial" w:cs="Arial"/>
          <w:b/>
          <w:sz w:val="20"/>
          <w:szCs w:val="20"/>
        </w:rPr>
        <w:t>FORMA, PRAZO, LOCAL, HORÁRIO DAS ENTREGAS E ESPECIFICAÇÃO DOS SERVIÇOS</w:t>
      </w:r>
    </w:p>
    <w:p w:rsidR="00DC7C15" w:rsidRPr="00DC7C15" w:rsidRDefault="00DC7C15" w:rsidP="00DC7C15">
      <w:pPr>
        <w:rPr>
          <w:lang w:eastAsia="pt-BR"/>
        </w:rPr>
      </w:pPr>
    </w:p>
    <w:p w:rsidR="001C0CC9" w:rsidRPr="00EC2C2B" w:rsidRDefault="00423409" w:rsidP="00A76FC0">
      <w:pPr>
        <w:pStyle w:val="LO-normal"/>
        <w:spacing w:line="360" w:lineRule="auto"/>
        <w:ind w:left="-567" w:right="-567"/>
        <w:jc w:val="both"/>
        <w:rPr>
          <w:rFonts w:ascii="Arial" w:eastAsia="Calibri" w:hAnsi="Arial" w:cs="Arial"/>
          <w:bCs/>
          <w:kern w:val="0"/>
          <w:sz w:val="20"/>
          <w:szCs w:val="20"/>
          <w:lang w:eastAsia="en-US" w:bidi="ar-SA"/>
        </w:rPr>
      </w:pPr>
      <w:r w:rsidRPr="00EC2C2B">
        <w:rPr>
          <w:rFonts w:ascii="Arial" w:eastAsia="Calibri" w:hAnsi="Arial" w:cs="Arial"/>
          <w:bCs/>
          <w:kern w:val="0"/>
          <w:sz w:val="20"/>
          <w:szCs w:val="20"/>
          <w:lang w:eastAsia="en-US" w:bidi="ar-SA"/>
        </w:rPr>
        <w:tab/>
      </w:r>
      <w:r w:rsidR="00DC7C15" w:rsidRPr="00EC2C2B">
        <w:rPr>
          <w:rFonts w:ascii="Arial" w:eastAsia="Calibri" w:hAnsi="Arial" w:cs="Arial"/>
          <w:bCs/>
          <w:kern w:val="0"/>
          <w:sz w:val="20"/>
          <w:szCs w:val="20"/>
          <w:lang w:eastAsia="en-US" w:bidi="ar-SA"/>
        </w:rPr>
        <w:tab/>
      </w:r>
      <w:r w:rsidR="00DC7C15" w:rsidRPr="00EC2C2B">
        <w:rPr>
          <w:rFonts w:ascii="Arial" w:eastAsia="Calibri" w:hAnsi="Arial" w:cs="Arial"/>
          <w:bCs/>
          <w:kern w:val="0"/>
          <w:sz w:val="20"/>
          <w:szCs w:val="20"/>
          <w:lang w:eastAsia="en-US" w:bidi="ar-SA"/>
        </w:rPr>
        <w:tab/>
      </w:r>
      <w:r w:rsidR="006D527A" w:rsidRPr="00EC2C2B">
        <w:rPr>
          <w:rFonts w:ascii="Arial" w:eastAsia="Calibri" w:hAnsi="Arial" w:cs="Arial"/>
          <w:bCs/>
          <w:kern w:val="0"/>
          <w:sz w:val="20"/>
          <w:szCs w:val="20"/>
          <w:lang w:eastAsia="en-US" w:bidi="ar-SA"/>
        </w:rPr>
        <w:t xml:space="preserve">A Vigência contratual será de 12 meses, podendo ser prorrogado por igual período, respeitando o limite estabelecido no artigo 106 da lei 14.133/2021, havendo disponibilidade orçamentária no ano da renovação, bem como a previsão no plano plurianual, quando ultrapassar </w:t>
      </w:r>
      <w:proofErr w:type="gramStart"/>
      <w:r w:rsidR="006D527A" w:rsidRPr="00EC2C2B">
        <w:rPr>
          <w:rFonts w:ascii="Arial" w:eastAsia="Calibri" w:hAnsi="Arial" w:cs="Arial"/>
          <w:bCs/>
          <w:kern w:val="0"/>
          <w:sz w:val="20"/>
          <w:szCs w:val="20"/>
          <w:lang w:eastAsia="en-US" w:bidi="ar-SA"/>
        </w:rPr>
        <w:t>1</w:t>
      </w:r>
      <w:proofErr w:type="gramEnd"/>
      <w:r w:rsidR="006D527A" w:rsidRPr="00EC2C2B">
        <w:rPr>
          <w:rFonts w:ascii="Arial" w:eastAsia="Calibri" w:hAnsi="Arial" w:cs="Arial"/>
          <w:bCs/>
          <w:kern w:val="0"/>
          <w:sz w:val="20"/>
          <w:szCs w:val="20"/>
          <w:lang w:eastAsia="en-US" w:bidi="ar-SA"/>
        </w:rPr>
        <w:t xml:space="preserve"> (um) exercício financeiro.</w:t>
      </w:r>
      <w:r w:rsidR="001C0CC9" w:rsidRPr="00EC2C2B">
        <w:rPr>
          <w:rFonts w:ascii="Arial" w:eastAsia="Calibri" w:hAnsi="Arial" w:cs="Arial"/>
          <w:bCs/>
          <w:kern w:val="0"/>
          <w:sz w:val="20"/>
          <w:szCs w:val="20"/>
          <w:lang w:eastAsia="en-US" w:bidi="ar-SA"/>
        </w:rPr>
        <w:tab/>
      </w:r>
    </w:p>
    <w:p w:rsidR="00D27D44" w:rsidRPr="00EC2C2B" w:rsidRDefault="00DC7C15"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sidRPr="00EC2C2B">
        <w:rPr>
          <w:rFonts w:ascii="Arial" w:eastAsia="Calibri" w:hAnsi="Arial" w:cs="Arial"/>
          <w:bCs/>
          <w:sz w:val="20"/>
          <w:szCs w:val="20"/>
        </w:rPr>
        <w:tab/>
      </w:r>
      <w:r w:rsidR="00945814" w:rsidRPr="00EC2C2B">
        <w:rPr>
          <w:rFonts w:ascii="Arial" w:eastAsia="Calibri" w:hAnsi="Arial" w:cs="Arial"/>
          <w:bCs/>
          <w:sz w:val="20"/>
          <w:szCs w:val="20"/>
        </w:rPr>
        <w:tab/>
      </w:r>
      <w:r w:rsidR="00EC2C2B" w:rsidRPr="00EC2C2B">
        <w:rPr>
          <w:rFonts w:ascii="Arial" w:hAnsi="Arial" w:cs="Arial"/>
          <w:sz w:val="20"/>
        </w:rPr>
        <w:t xml:space="preserve">Os produtos alimentícios a serem adquiridos para o alunado do Programa Nacional de Alimentação Escolar devem atender ao disposto na legislação e regulamento de alimentos, estabelecida pela Agência Nacional de Vigilância </w:t>
      </w:r>
      <w:proofErr w:type="gramStart"/>
      <w:r w:rsidR="00EC2C2B" w:rsidRPr="00EC2C2B">
        <w:rPr>
          <w:rFonts w:ascii="Arial" w:hAnsi="Arial" w:cs="Arial"/>
          <w:sz w:val="20"/>
        </w:rPr>
        <w:t>Sanitária –ANVISA</w:t>
      </w:r>
      <w:proofErr w:type="gramEnd"/>
      <w:r w:rsidR="00EC2C2B" w:rsidRPr="00EC2C2B">
        <w:rPr>
          <w:rFonts w:ascii="Arial" w:hAnsi="Arial" w:cs="Arial"/>
          <w:sz w:val="20"/>
        </w:rPr>
        <w:t xml:space="preserve"> ,do MS, e pelo Ministério da Agricultura, Pecuária e Abastecimento – MAPA,conforme Art. 40 da Resolução CD/FNDE Nº 6 de oito de maio de 2020. A descrição completa dos itens encontra-se no subitem 1.1. O padrão de qualidade das embalagens, bem como a projeção das quantidades e número de entregas, </w:t>
      </w:r>
      <w:proofErr w:type="gramStart"/>
      <w:r w:rsidR="00EC2C2B" w:rsidRPr="00EC2C2B">
        <w:rPr>
          <w:rFonts w:ascii="Arial" w:hAnsi="Arial" w:cs="Arial"/>
          <w:sz w:val="20"/>
        </w:rPr>
        <w:t>encontram-se</w:t>
      </w:r>
      <w:proofErr w:type="gramEnd"/>
      <w:r w:rsidR="00EC2C2B" w:rsidRPr="00EC2C2B">
        <w:rPr>
          <w:rFonts w:ascii="Arial" w:hAnsi="Arial" w:cs="Arial"/>
          <w:sz w:val="20"/>
        </w:rPr>
        <w:t xml:space="preserve"> no ANEXO A e no ANEXO B, respectivamente</w:t>
      </w:r>
    </w:p>
    <w:p w:rsidR="00D27D44" w:rsidRPr="00EC2C2B"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sidRPr="00EC2C2B">
        <w:rPr>
          <w:rFonts w:ascii="Arial" w:hAnsi="Arial" w:cs="Arial"/>
          <w:color w:val="000000"/>
          <w:sz w:val="20"/>
          <w:szCs w:val="20"/>
        </w:rPr>
        <w:tab/>
      </w:r>
      <w:r w:rsidR="00EC2C2B" w:rsidRPr="00EC2C2B">
        <w:rPr>
          <w:rFonts w:ascii="Arial" w:hAnsi="Arial" w:cs="Arial"/>
          <w:sz w:val="20"/>
        </w:rPr>
        <w:t>As entregas dos produtos deverão ser realizadas diretamente nas Escolas da Rede Municipal de Educação e Entidades Filantrópicas - ANEXO C, no horário compreendido entre às 8h e 16h45, respeitando o intervalo de almoço das 12h às 13h. O itinerário de entregas deve obedecer ao ANEXO D deste edital, respeitando os turnos de entrega para cada escola. A rota estabelecida e o turno de entrega somente poderão ser alterados desde que previamente acordado com o Serviço de Nutrição Escolar, por escrito, no prazo mínimo de 72 horas antes do início das entregas. Poderão ser incluídas ou excluídas outras escolas e locais de entrega, de acordo com o censo escolar do FNDE, abertura/inauguração de novas unidades escolares, realização de novos convênios e calendário escolar, visando atender aos alunos a serem contemplados com a Alimentação Escolar</w:t>
      </w:r>
      <w:r w:rsidRPr="00EC2C2B">
        <w:rPr>
          <w:rFonts w:ascii="Arial" w:hAnsi="Arial" w:cs="Arial"/>
          <w:color w:val="000000"/>
          <w:sz w:val="20"/>
          <w:szCs w:val="20"/>
        </w:rPr>
        <w:t>.</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b/>
          <w:color w:val="000000"/>
          <w:sz w:val="20"/>
          <w:szCs w:val="20"/>
        </w:rPr>
      </w:pPr>
      <w:r w:rsidRPr="00750F70">
        <w:rPr>
          <w:rFonts w:ascii="Arial" w:hAnsi="Arial" w:cs="Arial"/>
          <w:b/>
          <w:color w:val="000000"/>
          <w:sz w:val="20"/>
          <w:szCs w:val="20"/>
        </w:rPr>
        <w:t>4.1 Entregas</w:t>
      </w:r>
    </w:p>
    <w:p w:rsidR="00D27D44" w:rsidRPr="00EC2C2B"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 xml:space="preserve">Diante das incertezas impostas pela pandemia de COVID-19 e legislação sanitária, toda a programação de entregas e quantidades previstas </w:t>
      </w:r>
      <w:proofErr w:type="gramStart"/>
      <w:r w:rsidRPr="00750F70">
        <w:rPr>
          <w:rFonts w:ascii="Arial" w:hAnsi="Arial" w:cs="Arial"/>
          <w:color w:val="000000"/>
          <w:sz w:val="20"/>
          <w:szCs w:val="20"/>
        </w:rPr>
        <w:t>podem sofrer</w:t>
      </w:r>
      <w:proofErr w:type="gramEnd"/>
      <w:r w:rsidRPr="00750F70">
        <w:rPr>
          <w:rFonts w:ascii="Arial" w:hAnsi="Arial" w:cs="Arial"/>
          <w:color w:val="000000"/>
          <w:sz w:val="20"/>
          <w:szCs w:val="20"/>
        </w:rPr>
        <w:t xml:space="preserve"> alterações de acordo com as medidas restritivas e protocolos de </w:t>
      </w:r>
      <w:r w:rsidRPr="00EC2C2B">
        <w:rPr>
          <w:rFonts w:ascii="Arial" w:hAnsi="Arial" w:cs="Arial"/>
          <w:color w:val="000000"/>
          <w:sz w:val="20"/>
          <w:szCs w:val="20"/>
        </w:rPr>
        <w:t xml:space="preserve">prevenção e combate ao novo </w:t>
      </w:r>
      <w:proofErr w:type="spellStart"/>
      <w:r w:rsidRPr="00EC2C2B">
        <w:rPr>
          <w:rFonts w:ascii="Arial" w:hAnsi="Arial" w:cs="Arial"/>
          <w:color w:val="000000"/>
          <w:sz w:val="20"/>
          <w:szCs w:val="20"/>
        </w:rPr>
        <w:t>coronavírus</w:t>
      </w:r>
      <w:proofErr w:type="spellEnd"/>
      <w:r w:rsidRPr="00EC2C2B">
        <w:rPr>
          <w:rFonts w:ascii="Arial" w:hAnsi="Arial" w:cs="Arial"/>
          <w:color w:val="000000"/>
          <w:sz w:val="20"/>
          <w:szCs w:val="20"/>
        </w:rPr>
        <w:t xml:space="preserve"> editados nas esferas federal, estadual e/ou municipal. As licitantes vencedoras deverão prover aos funcionários responsáveis pelas entregas (bem como terceiros) todos os equipamentos de proteção individual previstos na legislação sanitária, de forma especial as máscaras faciais de proteção e álcool 70% para higienização das mãos. No momento das entregas, as normas de distanciamento social mínimo deverão ser respeitadas. A licitante vencedora deverá se certificar de que nenhum entregador apresenta sinais e sintomas de síndrome gripal, conforme legislação sanitária. A licitante vencedora é responsável </w:t>
      </w:r>
      <w:r w:rsidRPr="00EC2C2B">
        <w:rPr>
          <w:rFonts w:ascii="Arial" w:hAnsi="Arial" w:cs="Arial"/>
          <w:color w:val="000000"/>
          <w:sz w:val="20"/>
          <w:szCs w:val="20"/>
        </w:rPr>
        <w:lastRenderedPageBreak/>
        <w:t>pelo cumprimento de todos os dispositivos da legislação sanitária vigente, podendo sofrer as sanções civis e criminais previstas na Lei.</w:t>
      </w:r>
    </w:p>
    <w:p w:rsidR="00D27D44" w:rsidRPr="00EC2C2B"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sidRPr="00EC2C2B">
        <w:rPr>
          <w:rFonts w:ascii="Arial" w:hAnsi="Arial" w:cs="Arial"/>
          <w:color w:val="000000"/>
          <w:sz w:val="20"/>
          <w:szCs w:val="20"/>
        </w:rPr>
        <w:tab/>
      </w:r>
      <w:r w:rsidR="00EC2C2B" w:rsidRPr="00EC2C2B">
        <w:rPr>
          <w:rFonts w:ascii="Arial" w:hAnsi="Arial" w:cs="Arial"/>
          <w:sz w:val="20"/>
          <w:szCs w:val="20"/>
        </w:rPr>
        <w:t>As entregas deverão ocorrer de acordo com o calendário previsto - de fevereiro a dezembro de 2025, conforme demanda e estoque prévio das escolas</w:t>
      </w:r>
      <w:r w:rsidRPr="00EC2C2B">
        <w:rPr>
          <w:rFonts w:ascii="Arial" w:hAnsi="Arial" w:cs="Arial"/>
          <w:color w:val="000000"/>
          <w:sz w:val="20"/>
          <w:szCs w:val="20"/>
        </w:rPr>
        <w:t>.</w:t>
      </w:r>
    </w:p>
    <w:p w:rsidR="00D27D44" w:rsidRPr="00EC2C2B"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sidRPr="00EC2C2B">
        <w:rPr>
          <w:rFonts w:ascii="Arial" w:hAnsi="Arial" w:cs="Arial"/>
          <w:color w:val="000000"/>
          <w:sz w:val="20"/>
          <w:szCs w:val="20"/>
        </w:rPr>
        <w:tab/>
      </w:r>
      <w:r w:rsidR="00EC2C2B" w:rsidRPr="00EC2C2B">
        <w:rPr>
          <w:rFonts w:ascii="Arial" w:hAnsi="Arial" w:cs="Arial"/>
          <w:sz w:val="20"/>
          <w:szCs w:val="20"/>
        </w:rPr>
        <w:t xml:space="preserve">O fornecedor receberá na última semana de cada mês a previsão (cronograma) de entregas do mês </w:t>
      </w:r>
      <w:proofErr w:type="spellStart"/>
      <w:r w:rsidR="00EC2C2B" w:rsidRPr="00EC2C2B">
        <w:rPr>
          <w:rFonts w:ascii="Arial" w:hAnsi="Arial" w:cs="Arial"/>
          <w:sz w:val="20"/>
          <w:szCs w:val="20"/>
        </w:rPr>
        <w:t>subsequente</w:t>
      </w:r>
      <w:proofErr w:type="spellEnd"/>
      <w:r w:rsidR="00EC2C2B" w:rsidRPr="00EC2C2B">
        <w:rPr>
          <w:rFonts w:ascii="Arial" w:hAnsi="Arial" w:cs="Arial"/>
          <w:sz w:val="20"/>
          <w:szCs w:val="20"/>
        </w:rPr>
        <w:t>. As planilhas com os quantitativos dos itens por escola serão enviadas, através de correio eletrônico, sempre na semana anterior às entregas, preferencialmente às quintas-feiras, podendo ser alteradas até 48 horas antes da entrega</w:t>
      </w:r>
      <w:r w:rsidR="00504266">
        <w:rPr>
          <w:rFonts w:ascii="Arial" w:hAnsi="Arial" w:cs="Arial"/>
          <w:color w:val="000000"/>
          <w:sz w:val="20"/>
          <w:szCs w:val="20"/>
        </w:rPr>
        <w:t>.</w:t>
      </w:r>
    </w:p>
    <w:p w:rsidR="00D27D44" w:rsidRPr="00EC2C2B"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sidRPr="00EC2C2B">
        <w:rPr>
          <w:rFonts w:ascii="Arial" w:hAnsi="Arial" w:cs="Arial"/>
          <w:color w:val="000000"/>
          <w:sz w:val="20"/>
          <w:szCs w:val="20"/>
        </w:rPr>
        <w:tab/>
      </w:r>
      <w:r w:rsidR="00EC2C2B" w:rsidRPr="00EC2C2B">
        <w:rPr>
          <w:rFonts w:ascii="Arial" w:hAnsi="Arial" w:cs="Arial"/>
          <w:sz w:val="20"/>
          <w:szCs w:val="20"/>
        </w:rPr>
        <w:t xml:space="preserve">As entregas de carnes deverão ocorrer de uma a duas vezes por semana, preferencialmente </w:t>
      </w:r>
      <w:proofErr w:type="gramStart"/>
      <w:r w:rsidR="00EC2C2B" w:rsidRPr="00EC2C2B">
        <w:rPr>
          <w:rFonts w:ascii="Arial" w:hAnsi="Arial" w:cs="Arial"/>
          <w:sz w:val="20"/>
          <w:szCs w:val="20"/>
        </w:rPr>
        <w:t>às</w:t>
      </w:r>
      <w:proofErr w:type="gramEnd"/>
      <w:r w:rsidR="00EC2C2B" w:rsidRPr="00EC2C2B">
        <w:rPr>
          <w:rFonts w:ascii="Arial" w:hAnsi="Arial" w:cs="Arial"/>
          <w:sz w:val="20"/>
          <w:szCs w:val="20"/>
        </w:rPr>
        <w:t xml:space="preserve"> terças e/ou quintas-feiras, conforme planejamento do cardápio. A projeção das quantidades e número de entregas se encontra no ANEXO B.</w:t>
      </w:r>
    </w:p>
    <w:p w:rsidR="00D27D44" w:rsidRPr="00EC2C2B"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sidRPr="00EC2C2B">
        <w:rPr>
          <w:rFonts w:ascii="Arial" w:hAnsi="Arial" w:cs="Arial"/>
          <w:color w:val="000000"/>
          <w:sz w:val="20"/>
          <w:szCs w:val="20"/>
        </w:rPr>
        <w:tab/>
      </w:r>
      <w:r w:rsidR="00EC2C2B" w:rsidRPr="00EC2C2B">
        <w:rPr>
          <w:rFonts w:ascii="Arial" w:hAnsi="Arial" w:cs="Arial"/>
          <w:sz w:val="20"/>
          <w:szCs w:val="20"/>
        </w:rPr>
        <w:t>É vedado ao fornecedor alterar o tipo de produto solicitado, quantitativo do pedido, data de entrega, prazo de entrega, local, turno e itinerário de entrega, cronograma mensal, bem como quaisquer itens sem prévio contato e consentimento por escrito do SENE, sendo passível de sofrer as sanções previstas neste edital. As planilhas de entrega dos gêneros alimentícios não podem ser rasuradas, devem ser impressas e mantidas no formato de papel A4, não devem ser recortadas pelo fornecedor ou entregador</w:t>
      </w:r>
      <w:r w:rsidR="00EC2C2B" w:rsidRPr="00EC2C2B">
        <w:rPr>
          <w:rFonts w:ascii="Arial" w:hAnsi="Arial" w:cs="Arial"/>
          <w:color w:val="000000"/>
          <w:sz w:val="20"/>
          <w:szCs w:val="20"/>
        </w:rPr>
        <w:t>.</w:t>
      </w:r>
    </w:p>
    <w:p w:rsidR="00D27D44" w:rsidRPr="00EC2C2B"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sidRPr="00EC2C2B">
        <w:rPr>
          <w:rFonts w:ascii="Arial" w:hAnsi="Arial" w:cs="Arial"/>
          <w:color w:val="000000"/>
          <w:sz w:val="20"/>
          <w:szCs w:val="20"/>
        </w:rPr>
        <w:tab/>
      </w:r>
      <w:r w:rsidR="00EC2C2B" w:rsidRPr="00EC2C2B">
        <w:rPr>
          <w:rFonts w:ascii="Arial" w:hAnsi="Arial" w:cs="Arial"/>
          <w:sz w:val="20"/>
          <w:szCs w:val="20"/>
        </w:rPr>
        <w:t>A empresa deve dispor de tantos veículos o quanto for necessário para cumprir as rotas de entrega dentro dos prazos estabelecidos, de forma a não prejudicar o fornecimento da alimentação aos alunos, sob pena de sofrer as sanções previstas na Legislação por inexecução do contrato</w:t>
      </w:r>
      <w:r w:rsidRPr="00EC2C2B">
        <w:rPr>
          <w:rFonts w:ascii="Arial" w:hAnsi="Arial" w:cs="Arial"/>
          <w:color w:val="000000"/>
          <w:sz w:val="20"/>
          <w:szCs w:val="20"/>
        </w:rPr>
        <w:t>.</w:t>
      </w:r>
    </w:p>
    <w:p w:rsidR="00D27D44" w:rsidRPr="00EC2C2B"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sidRPr="00EC2C2B">
        <w:rPr>
          <w:rFonts w:ascii="Arial" w:hAnsi="Arial" w:cs="Arial"/>
          <w:color w:val="000000"/>
          <w:sz w:val="20"/>
          <w:szCs w:val="20"/>
        </w:rPr>
        <w:tab/>
      </w:r>
      <w:r w:rsidR="00EC2C2B" w:rsidRPr="00EC2C2B">
        <w:rPr>
          <w:rFonts w:ascii="Arial" w:hAnsi="Arial" w:cs="Arial"/>
          <w:sz w:val="20"/>
          <w:szCs w:val="20"/>
        </w:rPr>
        <w:t>A Secretaria Municipal de Educação não dispõe de funcionários para acompanhar os fornecedores nas rotas de entregas, ou seja, durante o transporte dos bens adquiridos. Entretanto, todas as entregas serão acompanhadas e conferidas por servidor designado pela Administração nas escolas</w:t>
      </w:r>
      <w:r w:rsidRPr="00EC2C2B">
        <w:rPr>
          <w:rFonts w:ascii="Arial" w:hAnsi="Arial" w:cs="Arial"/>
          <w:color w:val="000000"/>
          <w:sz w:val="20"/>
          <w:szCs w:val="20"/>
        </w:rPr>
        <w:t>.</w:t>
      </w:r>
    </w:p>
    <w:p w:rsidR="00D27D44" w:rsidRPr="00EC2C2B"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sidRPr="00EC2C2B">
        <w:rPr>
          <w:rFonts w:ascii="Arial" w:hAnsi="Arial" w:cs="Arial"/>
          <w:color w:val="000000"/>
          <w:sz w:val="20"/>
          <w:szCs w:val="20"/>
        </w:rPr>
        <w:tab/>
      </w:r>
      <w:r w:rsidR="00EC2C2B" w:rsidRPr="00EC2C2B">
        <w:rPr>
          <w:rFonts w:ascii="Arial" w:hAnsi="Arial" w:cs="Arial"/>
          <w:sz w:val="20"/>
          <w:szCs w:val="20"/>
        </w:rPr>
        <w:t>Os entregadores deverão necessariamente entrar na cozinha/o estoque com touca/boné, sapato fechado e uniforme limpos. Os entregadores deverão usar uniformes e/ou crachá contendo a identificação do funcionário e da empresa. Além da entrega no local designado pelo Município, deverá o entregador, também, descarregar e armazenar os produtos no local indicado por servidor. Deverá existir no veículo de entrega balança para confirmar o peso da entrega sempre na presença do responsável pela entrega nos locais descritos neste termo</w:t>
      </w:r>
      <w:r w:rsidRPr="00EC2C2B">
        <w:rPr>
          <w:rFonts w:ascii="Arial" w:hAnsi="Arial" w:cs="Arial"/>
          <w:color w:val="000000"/>
          <w:sz w:val="20"/>
          <w:szCs w:val="20"/>
        </w:rPr>
        <w:t>.</w:t>
      </w:r>
    </w:p>
    <w:p w:rsidR="00D27D44" w:rsidRPr="00EC2C2B"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sidRPr="00EC2C2B">
        <w:rPr>
          <w:rFonts w:ascii="Arial" w:hAnsi="Arial" w:cs="Arial"/>
          <w:color w:val="000000"/>
          <w:sz w:val="20"/>
          <w:szCs w:val="20"/>
        </w:rPr>
        <w:tab/>
      </w:r>
      <w:r w:rsidR="00EC2C2B" w:rsidRPr="00EC2C2B">
        <w:rPr>
          <w:rFonts w:ascii="Arial" w:hAnsi="Arial" w:cs="Arial"/>
          <w:sz w:val="20"/>
          <w:szCs w:val="20"/>
        </w:rPr>
        <w:t xml:space="preserve">No momento da entrega, os entregadores deverão aguardar a conferência quantitativa e qualitativa feita por servidor designado pela Administração. Não serão aceitos produtos fora das especificações mencionadas neste edital e/ou de marca e/ou fornecedor/produtor diferentes daqueles constantes na proposta </w:t>
      </w:r>
      <w:r w:rsidR="00EC2C2B" w:rsidRPr="00EC2C2B">
        <w:rPr>
          <w:rFonts w:ascii="Arial" w:hAnsi="Arial" w:cs="Arial"/>
          <w:sz w:val="20"/>
          <w:szCs w:val="20"/>
        </w:rPr>
        <w:lastRenderedPageBreak/>
        <w:t>vencedora. No caso de propostas que apresentem produtos com mais de uma marca e/ou fornecedor/produtor, o Município reserva-se o direito de escolher o que melhor lhe convier. No momento da entrega dos produtos, a data de fabricação não poderá ter excedido a 10% do total do prazo de validade estipulado no descritivo do edital</w:t>
      </w:r>
      <w:r w:rsidRPr="00EC2C2B">
        <w:rPr>
          <w:rFonts w:ascii="Arial" w:hAnsi="Arial" w:cs="Arial"/>
          <w:color w:val="000000"/>
          <w:sz w:val="20"/>
          <w:szCs w:val="20"/>
        </w:rPr>
        <w:t>.</w:t>
      </w:r>
    </w:p>
    <w:p w:rsidR="00D27D44" w:rsidRPr="00EC2C2B"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sidRPr="00EC2C2B">
        <w:rPr>
          <w:rFonts w:ascii="Arial" w:hAnsi="Arial" w:cs="Arial"/>
          <w:color w:val="000000"/>
          <w:sz w:val="20"/>
          <w:szCs w:val="20"/>
        </w:rPr>
        <w:tab/>
      </w:r>
      <w:r w:rsidR="00EC2C2B" w:rsidRPr="00EC2C2B">
        <w:rPr>
          <w:rFonts w:ascii="Arial" w:hAnsi="Arial" w:cs="Arial"/>
          <w:sz w:val="20"/>
          <w:szCs w:val="20"/>
        </w:rPr>
        <w:t xml:space="preserve">Uma vez que as entregas tenham sido realizadas em sua totalidade, a empresa deverá encaminhar ao SENE a nota fiscal acompanhada da respectiva planilha de entrega no prazo máximo de sete dias. Só serão aceitas e encaminhadas para pagamento as notas fiscais que corresponderem fielmente ao que foi solicitado em planilha. </w:t>
      </w:r>
      <w:proofErr w:type="gramStart"/>
      <w:r w:rsidR="00EC2C2B" w:rsidRPr="00EC2C2B">
        <w:rPr>
          <w:rFonts w:ascii="Arial" w:hAnsi="Arial" w:cs="Arial"/>
          <w:sz w:val="20"/>
          <w:szCs w:val="20"/>
        </w:rPr>
        <w:t>As planilhas só</w:t>
      </w:r>
      <w:proofErr w:type="gramEnd"/>
      <w:r w:rsidR="00EC2C2B" w:rsidRPr="00EC2C2B">
        <w:rPr>
          <w:rFonts w:ascii="Arial" w:hAnsi="Arial" w:cs="Arial"/>
          <w:sz w:val="20"/>
          <w:szCs w:val="20"/>
        </w:rPr>
        <w:t xml:space="preserve"> serão aceitas se estiverem constando as rubricas de recebimento (no caso de dois ou mais itens), além da assinatura e carimbo da escola. As notas fiscais deverão indicar no campo de informações complementares a data da entrega do pedido, o número da nota de empenho a que se refere </w:t>
      </w:r>
      <w:proofErr w:type="gramStart"/>
      <w:r w:rsidR="00EC2C2B" w:rsidRPr="00EC2C2B">
        <w:rPr>
          <w:rFonts w:ascii="Arial" w:hAnsi="Arial" w:cs="Arial"/>
          <w:sz w:val="20"/>
          <w:szCs w:val="20"/>
        </w:rPr>
        <w:t>a</w:t>
      </w:r>
      <w:proofErr w:type="gramEnd"/>
      <w:r w:rsidR="00EC2C2B" w:rsidRPr="00EC2C2B">
        <w:rPr>
          <w:rFonts w:ascii="Arial" w:hAnsi="Arial" w:cs="Arial"/>
          <w:sz w:val="20"/>
          <w:szCs w:val="20"/>
        </w:rPr>
        <w:t xml:space="preserve"> planilha de entrega e os dados bancários para pagamento. O fornecedor que emitir a Nota Fiscal Eletrônica deverá cadastrar o e-mail </w:t>
      </w:r>
      <w:hyperlink r:id="rId8" w:history="1">
        <w:r w:rsidR="00EC2C2B" w:rsidRPr="00EC2C2B">
          <w:rPr>
            <w:rFonts w:ascii="Arial" w:hAnsi="Arial" w:cs="Arial"/>
            <w:sz w:val="20"/>
            <w:szCs w:val="20"/>
            <w:u w:val="single"/>
          </w:rPr>
          <w:t>sene@edu.sapucaiadosul.rs.gov.br</w:t>
        </w:r>
      </w:hyperlink>
      <w:r w:rsidR="00EC2C2B" w:rsidRPr="00EC2C2B">
        <w:rPr>
          <w:rFonts w:ascii="Arial" w:hAnsi="Arial" w:cs="Arial"/>
          <w:sz w:val="20"/>
          <w:szCs w:val="20"/>
        </w:rPr>
        <w:t xml:space="preserve"> para que seja realizado o envio dos arquivos</w:t>
      </w:r>
      <w:proofErr w:type="gramStart"/>
      <w:r w:rsidR="00EC2C2B" w:rsidRPr="00EC2C2B">
        <w:rPr>
          <w:rFonts w:ascii="Arial" w:hAnsi="Arial" w:cs="Arial"/>
          <w:sz w:val="20"/>
          <w:szCs w:val="20"/>
        </w:rPr>
        <w:t xml:space="preserve"> “</w:t>
      </w:r>
      <w:proofErr w:type="gramEnd"/>
      <w:r w:rsidR="00EC2C2B" w:rsidRPr="00EC2C2B">
        <w:rPr>
          <w:rFonts w:ascii="Arial" w:hAnsi="Arial" w:cs="Arial"/>
          <w:sz w:val="20"/>
          <w:szCs w:val="20"/>
        </w:rPr>
        <w:t>.</w:t>
      </w:r>
      <w:proofErr w:type="spellStart"/>
      <w:r w:rsidR="00EC2C2B" w:rsidRPr="00EC2C2B">
        <w:rPr>
          <w:rFonts w:ascii="Arial" w:hAnsi="Arial" w:cs="Arial"/>
          <w:sz w:val="20"/>
          <w:szCs w:val="20"/>
        </w:rPr>
        <w:t>xml</w:t>
      </w:r>
      <w:proofErr w:type="spellEnd"/>
      <w:r w:rsidR="00EC2C2B" w:rsidRPr="00EC2C2B">
        <w:rPr>
          <w:rFonts w:ascii="Arial" w:hAnsi="Arial" w:cs="Arial"/>
          <w:sz w:val="20"/>
          <w:szCs w:val="20"/>
        </w:rPr>
        <w:t>” e “</w:t>
      </w:r>
      <w:proofErr w:type="spellStart"/>
      <w:r w:rsidR="00EC2C2B" w:rsidRPr="00EC2C2B">
        <w:rPr>
          <w:rFonts w:ascii="Arial" w:hAnsi="Arial" w:cs="Arial"/>
          <w:sz w:val="20"/>
          <w:szCs w:val="20"/>
        </w:rPr>
        <w:t>NF-e</w:t>
      </w:r>
      <w:proofErr w:type="spellEnd"/>
      <w:r w:rsidR="00EC2C2B" w:rsidRPr="00EC2C2B">
        <w:rPr>
          <w:rFonts w:ascii="Arial" w:hAnsi="Arial" w:cs="Arial"/>
          <w:sz w:val="20"/>
          <w:szCs w:val="20"/>
        </w:rPr>
        <w:t xml:space="preserve">”. O envio da nota fiscal eletrônica não isenta o fornecedor da obrigação de entrega física das planilhas de entrega devidamente assinadas, rubricadas e carimbadas. Não serão aceitas notas fiscais rasuradas ou com informações anotadas em punho. O descritivo do item na nota fiscal deverá ser igual ao que consta na planilha de entrega. No caso de notas fiscais e planilhas que tenham sido rejeitadas por apresentarem alguma não-conformidade, a empresa tem um prazo de </w:t>
      </w:r>
      <w:r w:rsidR="00EC2C2B" w:rsidRPr="00EC2C2B">
        <w:rPr>
          <w:rFonts w:ascii="Arial" w:hAnsi="Arial" w:cs="Arial"/>
          <w:sz w:val="20"/>
          <w:szCs w:val="20"/>
          <w:u w:val="single"/>
        </w:rPr>
        <w:t>até 48 horas</w:t>
      </w:r>
      <w:r w:rsidR="00EC2C2B" w:rsidRPr="00EC2C2B">
        <w:rPr>
          <w:rFonts w:ascii="Arial" w:hAnsi="Arial" w:cs="Arial"/>
          <w:sz w:val="20"/>
          <w:szCs w:val="20"/>
        </w:rPr>
        <w:t xml:space="preserve"> para entregar ao SENE as notas e planilhas com as devidas adequações</w:t>
      </w:r>
      <w:r w:rsidRPr="00EC2C2B">
        <w:rPr>
          <w:rFonts w:ascii="Arial" w:hAnsi="Arial" w:cs="Arial"/>
          <w:color w:val="000000"/>
          <w:sz w:val="20"/>
          <w:szCs w:val="20"/>
        </w:rPr>
        <w:t>.</w:t>
      </w:r>
    </w:p>
    <w:p w:rsidR="00D27D44" w:rsidRPr="00EC2C2B"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sidRPr="00EC2C2B">
        <w:rPr>
          <w:rFonts w:ascii="Arial" w:hAnsi="Arial" w:cs="Arial"/>
          <w:color w:val="000000"/>
          <w:sz w:val="20"/>
          <w:szCs w:val="20"/>
        </w:rPr>
        <w:tab/>
      </w:r>
      <w:r w:rsidR="00EC2C2B" w:rsidRPr="00EC2C2B">
        <w:rPr>
          <w:rFonts w:ascii="Arial" w:hAnsi="Arial" w:cs="Arial"/>
          <w:sz w:val="20"/>
          <w:szCs w:val="20"/>
        </w:rPr>
        <w:t xml:space="preserve">Todo e qualquer fornecimento de produtos fora do estabelecido neste edital será imediatamente notificado à licitante vencedora que ficará responsável por substituí-los, o que fará prontamente, no prazo máximo de </w:t>
      </w:r>
      <w:r w:rsidR="00EC2C2B" w:rsidRPr="00EC2C2B">
        <w:rPr>
          <w:rFonts w:ascii="Arial" w:hAnsi="Arial" w:cs="Arial"/>
          <w:b/>
          <w:sz w:val="20"/>
          <w:szCs w:val="20"/>
          <w:u w:val="single"/>
        </w:rPr>
        <w:t>24 horas</w:t>
      </w:r>
      <w:r w:rsidR="00EC2C2B" w:rsidRPr="00EC2C2B">
        <w:rPr>
          <w:rFonts w:ascii="Arial" w:hAnsi="Arial" w:cs="Arial"/>
          <w:sz w:val="20"/>
          <w:szCs w:val="20"/>
        </w:rPr>
        <w:t>, ficando entendido que correrão por sua conta e risco tais substituições, sendo aplicadas, também, as sanções previstas deste edital. A empresa notificada pela Secretaria Municipal de Educação será responsável pela troca (recolhimento e/ou substituição) do produto que apresentar problemas, mesmo que a verificação se dê após o recebimento do produto</w:t>
      </w:r>
      <w:r w:rsidRPr="00EC2C2B">
        <w:rPr>
          <w:rFonts w:ascii="Arial" w:hAnsi="Arial" w:cs="Arial"/>
          <w:color w:val="000000"/>
          <w:sz w:val="20"/>
          <w:szCs w:val="20"/>
        </w:rPr>
        <w:t>.</w:t>
      </w:r>
    </w:p>
    <w:p w:rsidR="00D27D44" w:rsidRPr="00EC2C2B"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sidRPr="00EC2C2B">
        <w:rPr>
          <w:rFonts w:ascii="Arial" w:hAnsi="Arial" w:cs="Arial"/>
          <w:color w:val="000000"/>
          <w:sz w:val="20"/>
          <w:szCs w:val="20"/>
        </w:rPr>
        <w:tab/>
      </w:r>
      <w:r w:rsidR="00EC2C2B" w:rsidRPr="00EC2C2B">
        <w:rPr>
          <w:rFonts w:ascii="Arial" w:hAnsi="Arial" w:cs="Arial"/>
          <w:sz w:val="20"/>
          <w:szCs w:val="20"/>
        </w:rPr>
        <w:t>Caso sejam constatados atrasos não comunicados nas entregas às escolas, alteração dos itinerários, horários e turnos de entregas sem prévio consentimento do SENE, problemas de qualidade dos produtos ou das condições das embalagens, atrasos na entrega das notas fiscais e planilhas, situações de falta de cordialidade e respeito por parte da equipe de entregas, entre outros, o Serviço de Nutrição de Escolar e/ou a equipe diretiva das Escolas emitirá atestado de não conformidade apontando as irregularidades no fornecimento de alimentos em cada uma das escolas atendidas pela Rede Municipal de Ensino. Para cada atestado será contabilizado 01 (um) ponto e, a cada 10 (dez) pontos, a Secretaria Municipal de Educação (SME) emitirá uma Notificação à empresa</w:t>
      </w:r>
      <w:r w:rsidRPr="00EC2C2B">
        <w:rPr>
          <w:rFonts w:ascii="Arial" w:hAnsi="Arial" w:cs="Arial"/>
          <w:color w:val="000000"/>
          <w:sz w:val="20"/>
          <w:szCs w:val="20"/>
        </w:rPr>
        <w:t>.</w:t>
      </w:r>
    </w:p>
    <w:p w:rsidR="00D27D44" w:rsidRPr="00EC2C2B" w:rsidRDefault="00D27D44" w:rsidP="00D27D44">
      <w:pPr>
        <w:pBdr>
          <w:top w:val="nil"/>
          <w:left w:val="nil"/>
          <w:bottom w:val="nil"/>
          <w:right w:val="nil"/>
          <w:between w:val="nil"/>
        </w:pBdr>
        <w:tabs>
          <w:tab w:val="left" w:pos="1276"/>
        </w:tabs>
        <w:spacing w:line="360" w:lineRule="auto"/>
        <w:ind w:left="-567"/>
        <w:jc w:val="both"/>
        <w:rPr>
          <w:rFonts w:ascii="Arial" w:hAnsi="Arial" w:cs="Arial"/>
          <w:color w:val="000000"/>
          <w:sz w:val="20"/>
          <w:szCs w:val="20"/>
        </w:rPr>
      </w:pPr>
      <w:r w:rsidRPr="00EC2C2B">
        <w:rPr>
          <w:rFonts w:ascii="Arial" w:hAnsi="Arial" w:cs="Arial"/>
          <w:color w:val="000000"/>
          <w:sz w:val="20"/>
          <w:szCs w:val="20"/>
        </w:rPr>
        <w:tab/>
        <w:t xml:space="preserve">A empresa vencedora, sem prejuízo de sua responsabilidade, deverá comunicar à fiscalização do Município de Sapucaia do Sul, por escrito, qualquer anormalidade verificada no fornecimento </w:t>
      </w:r>
      <w:r w:rsidRPr="00EC2C2B">
        <w:rPr>
          <w:rFonts w:ascii="Arial" w:hAnsi="Arial" w:cs="Arial"/>
          <w:color w:val="000000"/>
          <w:sz w:val="20"/>
          <w:szCs w:val="20"/>
        </w:rPr>
        <w:lastRenderedPageBreak/>
        <w:t>ou no controle do fornecimento, bem como qualquer fato que possa colocar em risco a segurança e a qualidade dos gêneros alimentícios dentro dos parâmetros pactuados.</w:t>
      </w:r>
    </w:p>
    <w:p w:rsidR="00D27D44" w:rsidRPr="00EC2C2B" w:rsidRDefault="00D27D44" w:rsidP="00D27D44">
      <w:pPr>
        <w:pBdr>
          <w:top w:val="nil"/>
          <w:left w:val="nil"/>
          <w:bottom w:val="nil"/>
          <w:right w:val="nil"/>
          <w:between w:val="nil"/>
        </w:pBdr>
        <w:tabs>
          <w:tab w:val="left" w:pos="1276"/>
        </w:tabs>
        <w:spacing w:line="360" w:lineRule="auto"/>
        <w:ind w:left="-567"/>
        <w:jc w:val="both"/>
        <w:rPr>
          <w:rFonts w:ascii="Arial" w:hAnsi="Arial" w:cs="Arial"/>
          <w:color w:val="000000"/>
          <w:sz w:val="20"/>
          <w:szCs w:val="20"/>
        </w:rPr>
      </w:pPr>
      <w:r w:rsidRPr="00EC2C2B">
        <w:rPr>
          <w:rFonts w:ascii="Arial" w:hAnsi="Arial" w:cs="Arial"/>
          <w:color w:val="000000"/>
          <w:sz w:val="20"/>
          <w:szCs w:val="20"/>
        </w:rPr>
        <w:tab/>
      </w:r>
      <w:r w:rsidR="00EC2C2B" w:rsidRPr="00EC2C2B">
        <w:rPr>
          <w:rFonts w:ascii="Arial" w:hAnsi="Arial" w:cs="Arial"/>
          <w:sz w:val="20"/>
          <w:szCs w:val="20"/>
        </w:rPr>
        <w:t xml:space="preserve">Os veículos de transporte e distribuição dos alimentos se destinarão exclusivamente para essa finalidade. Deverão dispor de compartimento de carga completamente fechado e dotado de isolamento térmico. Deverão estar devidamente higienizados, bem como as caixas, carrinhos e outros equipamentos utilizados. Os veículos devem possuir </w:t>
      </w:r>
      <w:r w:rsidR="00EC2C2B" w:rsidRPr="00EC2C2B">
        <w:rPr>
          <w:rFonts w:ascii="Arial" w:hAnsi="Arial" w:cs="Arial"/>
          <w:b/>
          <w:sz w:val="20"/>
          <w:szCs w:val="20"/>
        </w:rPr>
        <w:t>Certificado de Vistoria</w:t>
      </w:r>
      <w:r w:rsidR="00EC2C2B" w:rsidRPr="00EC2C2B">
        <w:rPr>
          <w:rFonts w:ascii="Arial" w:hAnsi="Arial" w:cs="Arial"/>
          <w:sz w:val="20"/>
          <w:szCs w:val="20"/>
        </w:rPr>
        <w:t xml:space="preserve"> concedido pela Autoridade Sanitária e atender a todos os requisitos do Decreto do Estado do Rio Grande do Sul de Nº. 23.430 e Legislação Sanitária pertinente</w:t>
      </w:r>
      <w:r w:rsidRPr="00EC2C2B">
        <w:rPr>
          <w:rFonts w:ascii="Arial" w:hAnsi="Arial" w:cs="Arial"/>
          <w:color w:val="000000"/>
          <w:sz w:val="20"/>
          <w:szCs w:val="20"/>
        </w:rPr>
        <w:t>.</w:t>
      </w:r>
    </w:p>
    <w:p w:rsidR="00D27D44" w:rsidRPr="00EC2C2B" w:rsidRDefault="00D27D44" w:rsidP="00D27D44">
      <w:pPr>
        <w:pBdr>
          <w:top w:val="nil"/>
          <w:left w:val="nil"/>
          <w:bottom w:val="nil"/>
          <w:right w:val="nil"/>
          <w:between w:val="nil"/>
        </w:pBdr>
        <w:spacing w:line="360" w:lineRule="auto"/>
        <w:ind w:left="-567" w:firstLine="1276"/>
        <w:jc w:val="both"/>
        <w:rPr>
          <w:rFonts w:ascii="Arial" w:hAnsi="Arial" w:cs="Arial"/>
          <w:color w:val="000000"/>
          <w:sz w:val="20"/>
          <w:szCs w:val="20"/>
        </w:rPr>
      </w:pPr>
      <w:r w:rsidRPr="00EC2C2B">
        <w:rPr>
          <w:rFonts w:ascii="Arial" w:hAnsi="Arial" w:cs="Arial"/>
          <w:color w:val="000000"/>
          <w:sz w:val="20"/>
          <w:szCs w:val="20"/>
        </w:rPr>
        <w:t xml:space="preserve"> </w:t>
      </w:r>
      <w:r w:rsidRPr="00EC2C2B">
        <w:rPr>
          <w:rFonts w:ascii="Arial" w:hAnsi="Arial" w:cs="Arial"/>
          <w:color w:val="000000"/>
          <w:sz w:val="20"/>
          <w:szCs w:val="20"/>
        </w:rPr>
        <w:tab/>
        <w:t>A licitante terá o direito de solicitar quando for necessária análise físico-química e microbiológica, emitido por laboratório oficial, do produto que não se apresentar dentro da qualidade e/ou não estar dentro das especificações de higiene. Os custos de todas essas análises ficarão a cargo da licitada.</w:t>
      </w:r>
    </w:p>
    <w:p w:rsidR="00D27D44" w:rsidRPr="00EC2C2B" w:rsidRDefault="00D27D44" w:rsidP="00D27D44">
      <w:pPr>
        <w:pBdr>
          <w:top w:val="nil"/>
          <w:left w:val="nil"/>
          <w:bottom w:val="nil"/>
          <w:right w:val="nil"/>
          <w:between w:val="nil"/>
        </w:pBdr>
        <w:spacing w:line="360" w:lineRule="auto"/>
        <w:ind w:left="-567" w:firstLine="1276"/>
        <w:jc w:val="both"/>
        <w:rPr>
          <w:rFonts w:ascii="Arial" w:hAnsi="Arial" w:cs="Arial"/>
          <w:color w:val="000000"/>
          <w:sz w:val="20"/>
          <w:szCs w:val="20"/>
        </w:rPr>
      </w:pPr>
      <w:r w:rsidRPr="00EC2C2B">
        <w:rPr>
          <w:rFonts w:ascii="Arial" w:hAnsi="Arial" w:cs="Arial"/>
          <w:color w:val="000000"/>
          <w:sz w:val="20"/>
          <w:szCs w:val="20"/>
        </w:rPr>
        <w:t xml:space="preserve"> </w:t>
      </w:r>
      <w:r w:rsidRPr="00EC2C2B">
        <w:rPr>
          <w:rFonts w:ascii="Arial" w:hAnsi="Arial" w:cs="Arial"/>
          <w:color w:val="000000"/>
          <w:sz w:val="20"/>
          <w:szCs w:val="20"/>
        </w:rPr>
        <w:tab/>
        <w:t xml:space="preserve">Caso o serviço de Nutrição Escolar faça o pedido acima, a empresa licitada deverá coletar a amostra imediatamente na escola, com o prazo máximo para coleta de 24 horas após o pedido feito pelo SENE, e entregar a documentação em até 10 (dez) dias, a partir da solicitação, através do e-mail sene@edu.sapucaiadosul.rs.gov. </w:t>
      </w:r>
    </w:p>
    <w:p w:rsidR="00D27D44" w:rsidRPr="00EC2C2B" w:rsidRDefault="00D27D44" w:rsidP="00D27D44">
      <w:pPr>
        <w:pBdr>
          <w:top w:val="nil"/>
          <w:left w:val="nil"/>
          <w:bottom w:val="nil"/>
          <w:right w:val="nil"/>
          <w:between w:val="nil"/>
        </w:pBdr>
        <w:spacing w:line="360" w:lineRule="auto"/>
        <w:ind w:left="-567"/>
        <w:jc w:val="both"/>
        <w:rPr>
          <w:rFonts w:ascii="Arial" w:hAnsi="Arial" w:cs="Arial"/>
          <w:color w:val="000000"/>
          <w:sz w:val="20"/>
          <w:szCs w:val="20"/>
        </w:rPr>
      </w:pPr>
      <w:r w:rsidRPr="00EC2C2B">
        <w:rPr>
          <w:rFonts w:ascii="Arial" w:hAnsi="Arial" w:cs="Arial"/>
          <w:color w:val="000000"/>
          <w:sz w:val="20"/>
          <w:szCs w:val="20"/>
        </w:rPr>
        <w:t xml:space="preserve"> </w:t>
      </w:r>
      <w:r w:rsidRPr="00EC2C2B">
        <w:rPr>
          <w:rFonts w:ascii="Arial" w:hAnsi="Arial" w:cs="Arial"/>
          <w:color w:val="000000"/>
          <w:sz w:val="20"/>
          <w:szCs w:val="20"/>
        </w:rPr>
        <w:tab/>
      </w:r>
      <w:r w:rsidRPr="00EC2C2B">
        <w:rPr>
          <w:rFonts w:ascii="Arial" w:hAnsi="Arial" w:cs="Arial"/>
          <w:color w:val="000000"/>
          <w:sz w:val="20"/>
          <w:szCs w:val="20"/>
        </w:rPr>
        <w:tab/>
      </w:r>
      <w:r w:rsidRPr="00EC2C2B">
        <w:rPr>
          <w:rFonts w:ascii="Arial" w:hAnsi="Arial" w:cs="Arial"/>
          <w:color w:val="000000"/>
          <w:sz w:val="20"/>
          <w:szCs w:val="20"/>
        </w:rPr>
        <w:tab/>
        <w:t xml:space="preserve">Poderá ser solicitada a qualquer tempo e/ou durante a vigência do processo licitatório, em horário comercial de segunda à sexta-feira, a inspeção prévia dos veículos utilizados para o transporte dos alimentos, podendo ocorrer durantes as entregas nas escolas ou diretamente na Secretaria de Educação a pedido do SENE, sendo </w:t>
      </w:r>
      <w:proofErr w:type="gramStart"/>
      <w:r w:rsidRPr="00EC2C2B">
        <w:rPr>
          <w:rFonts w:ascii="Arial" w:hAnsi="Arial" w:cs="Arial"/>
          <w:color w:val="000000"/>
          <w:sz w:val="20"/>
          <w:szCs w:val="20"/>
        </w:rPr>
        <w:t>vistoriado</w:t>
      </w:r>
      <w:proofErr w:type="gramEnd"/>
      <w:r w:rsidRPr="00EC2C2B">
        <w:rPr>
          <w:rFonts w:ascii="Arial" w:hAnsi="Arial" w:cs="Arial"/>
          <w:color w:val="000000"/>
          <w:sz w:val="20"/>
          <w:szCs w:val="20"/>
        </w:rPr>
        <w:t xml:space="preserve"> por pessoa designada e/ou a vigilância sanitária.</w:t>
      </w:r>
    </w:p>
    <w:p w:rsidR="00D27D44" w:rsidRPr="00EC2C2B" w:rsidRDefault="00D27D44" w:rsidP="00D27D44">
      <w:pPr>
        <w:pBdr>
          <w:top w:val="nil"/>
          <w:left w:val="nil"/>
          <w:bottom w:val="nil"/>
          <w:right w:val="nil"/>
          <w:between w:val="nil"/>
        </w:pBdr>
        <w:tabs>
          <w:tab w:val="left" w:pos="1134"/>
          <w:tab w:val="left" w:pos="1418"/>
        </w:tabs>
        <w:spacing w:line="360" w:lineRule="auto"/>
        <w:ind w:left="-567" w:firstLine="1276"/>
        <w:jc w:val="both"/>
        <w:rPr>
          <w:rFonts w:ascii="Arial" w:hAnsi="Arial" w:cs="Arial"/>
          <w:b/>
          <w:sz w:val="20"/>
          <w:szCs w:val="20"/>
        </w:rPr>
      </w:pPr>
      <w:r w:rsidRPr="00EC2C2B">
        <w:rPr>
          <w:rFonts w:ascii="Arial" w:hAnsi="Arial" w:cs="Arial"/>
          <w:color w:val="000000"/>
          <w:sz w:val="20"/>
          <w:szCs w:val="20"/>
        </w:rPr>
        <w:t xml:space="preserve"> </w:t>
      </w:r>
      <w:r w:rsidRPr="00EC2C2B">
        <w:rPr>
          <w:rFonts w:ascii="Arial" w:hAnsi="Arial" w:cs="Arial"/>
          <w:color w:val="000000"/>
          <w:sz w:val="20"/>
          <w:szCs w:val="20"/>
        </w:rPr>
        <w:tab/>
        <w:t xml:space="preserve">   Poderá ocorrer visita técnica aos fornecedores a qualquer tempo e/ou durante a vigência do processo licitatório, sendo previamente agendada com o fornecedor.</w:t>
      </w:r>
    </w:p>
    <w:p w:rsidR="00D27D44" w:rsidRPr="00750F70" w:rsidRDefault="00D27D44" w:rsidP="00D27D44">
      <w:pPr>
        <w:pBdr>
          <w:top w:val="nil"/>
          <w:left w:val="nil"/>
          <w:bottom w:val="nil"/>
          <w:right w:val="nil"/>
          <w:between w:val="nil"/>
        </w:pBdr>
        <w:spacing w:line="360" w:lineRule="auto"/>
        <w:ind w:left="-567"/>
        <w:jc w:val="both"/>
        <w:rPr>
          <w:rFonts w:ascii="Arial" w:hAnsi="Arial" w:cs="Arial"/>
          <w:b/>
          <w:color w:val="000000"/>
          <w:sz w:val="20"/>
          <w:szCs w:val="20"/>
        </w:rPr>
      </w:pPr>
      <w:r w:rsidRPr="00750F70">
        <w:rPr>
          <w:rFonts w:ascii="Arial" w:hAnsi="Arial" w:cs="Arial"/>
          <w:b/>
          <w:color w:val="000000"/>
          <w:sz w:val="20"/>
          <w:szCs w:val="20"/>
        </w:rPr>
        <w:t>4.1.2 Prazo de entrega</w:t>
      </w:r>
    </w:p>
    <w:p w:rsidR="00D27D44" w:rsidRPr="00750F70" w:rsidRDefault="00D27D44" w:rsidP="00D27D44">
      <w:pPr>
        <w:pBdr>
          <w:top w:val="nil"/>
          <w:left w:val="nil"/>
          <w:bottom w:val="nil"/>
          <w:right w:val="nil"/>
          <w:between w:val="nil"/>
        </w:pBdr>
        <w:spacing w:line="360" w:lineRule="auto"/>
        <w:ind w:left="-567" w:firstLine="1276"/>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sidRPr="00750F70">
        <w:rPr>
          <w:rFonts w:ascii="Arial" w:hAnsi="Arial" w:cs="Arial"/>
          <w:color w:val="000000"/>
          <w:sz w:val="20"/>
          <w:szCs w:val="20"/>
        </w:rPr>
        <w:t>Os prazos de entrega deverão obedecer ao Cronograma enviado previamente pelo Serviço de Nutrição Escolar à empresa vencedora.</w:t>
      </w:r>
    </w:p>
    <w:p w:rsidR="0076470F" w:rsidRPr="003016EC" w:rsidRDefault="0076470F" w:rsidP="00D27D44">
      <w:pPr>
        <w:pStyle w:val="LO-normal"/>
        <w:spacing w:line="360" w:lineRule="auto"/>
        <w:ind w:left="-567"/>
        <w:jc w:val="both"/>
        <w:rPr>
          <w:rFonts w:ascii="Arial" w:eastAsia="Calibri" w:hAnsi="Arial" w:cs="Arial"/>
          <w:bCs/>
          <w:kern w:val="0"/>
          <w:sz w:val="20"/>
          <w:szCs w:val="20"/>
          <w:lang w:eastAsia="en-US" w:bidi="ar-SA"/>
        </w:rPr>
      </w:pPr>
    </w:p>
    <w:p w:rsidR="0076470F" w:rsidRPr="001007B2" w:rsidRDefault="00423409" w:rsidP="003A2254">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 Q</w:t>
      </w:r>
      <w:r w:rsidR="009D2585">
        <w:rPr>
          <w:rFonts w:ascii="Arial" w:hAnsi="Arial" w:cs="Arial"/>
          <w:b/>
          <w:sz w:val="20"/>
          <w:szCs w:val="20"/>
        </w:rPr>
        <w:t>UARTA</w:t>
      </w:r>
      <w:r w:rsidRPr="001007B2">
        <w:rPr>
          <w:rFonts w:ascii="Arial" w:hAnsi="Arial" w:cs="Arial"/>
          <w:b/>
          <w:sz w:val="20"/>
          <w:szCs w:val="20"/>
        </w:rPr>
        <w:t xml:space="preserve"> – DO PAGAMENTO</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A forma de pagamento do Município de Sapucaia do Sul é por empenho de despesa.</w:t>
      </w:r>
    </w:p>
    <w:p w:rsidR="003A2254" w:rsidRPr="001007B2" w:rsidRDefault="003A2254" w:rsidP="00174B75">
      <w:pPr>
        <w:pStyle w:val="Corpodetexto"/>
        <w:tabs>
          <w:tab w:val="left" w:pos="1418"/>
          <w:tab w:val="left" w:pos="1560"/>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A fiscalização do Município somente atestará o fornecimento dos bens e liberará a nota fiscal para pagamento, quando cumpridas pela CONTRATADA todas as condições pactuadas:</w:t>
      </w:r>
    </w:p>
    <w:p w:rsidR="003A2254" w:rsidRPr="001007B2" w:rsidRDefault="003A2254" w:rsidP="00174B75">
      <w:pPr>
        <w:pStyle w:val="Corpodetexto"/>
        <w:tabs>
          <w:tab w:val="left" w:pos="1418"/>
        </w:tabs>
        <w:ind w:left="-567" w:right="-568"/>
        <w:rPr>
          <w:rFonts w:cs="Arial"/>
          <w:sz w:val="20"/>
        </w:rPr>
      </w:pPr>
      <w:r w:rsidRPr="001007B2">
        <w:rPr>
          <w:rFonts w:cs="Arial"/>
          <w:sz w:val="20"/>
        </w:rPr>
        <w:lastRenderedPageBreak/>
        <w:t xml:space="preserve">                             </w:t>
      </w:r>
      <w:r w:rsidR="00174B75">
        <w:rPr>
          <w:rFonts w:cs="Arial"/>
          <w:sz w:val="20"/>
        </w:rPr>
        <w:tab/>
      </w:r>
      <w:r w:rsidRPr="001007B2">
        <w:rPr>
          <w:rFonts w:cs="Arial"/>
          <w:sz w:val="20"/>
        </w:rPr>
        <w:t xml:space="preserve">O pagamento será realizado em até </w:t>
      </w:r>
      <w:r w:rsidR="00174B75">
        <w:rPr>
          <w:rFonts w:cs="Arial"/>
          <w:sz w:val="20"/>
        </w:rPr>
        <w:t>60 (sessenta</w:t>
      </w:r>
      <w:r w:rsidRPr="001007B2">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1007B2" w:rsidRDefault="003A2254" w:rsidP="00174B75">
      <w:pPr>
        <w:pStyle w:val="Corpodetexto"/>
        <w:tabs>
          <w:tab w:val="left" w:pos="1418"/>
          <w:tab w:val="left" w:pos="1560"/>
        </w:tabs>
        <w:ind w:left="-567" w:right="-568"/>
        <w:rPr>
          <w:rFonts w:cs="Arial"/>
          <w:sz w:val="20"/>
        </w:rPr>
      </w:pPr>
      <w:r w:rsidRPr="001007B2">
        <w:rPr>
          <w:rFonts w:cs="Arial"/>
          <w:sz w:val="20"/>
        </w:rPr>
        <w:t xml:space="preserve">                             </w:t>
      </w:r>
      <w:r w:rsidR="00174B75">
        <w:rPr>
          <w:rFonts w:cs="Arial"/>
          <w:sz w:val="20"/>
        </w:rPr>
        <w:t xml:space="preserve">       </w:t>
      </w:r>
      <w:r w:rsidRPr="001007B2">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Pregão Eletrônico nº: </w:t>
      </w:r>
      <w:r w:rsidR="00496B45">
        <w:rPr>
          <w:rFonts w:cs="Arial"/>
          <w:sz w:val="20"/>
        </w:rPr>
        <w:t>8</w:t>
      </w:r>
      <w:r w:rsidR="00504266">
        <w:rPr>
          <w:rFonts w:cs="Arial"/>
          <w:sz w:val="20"/>
        </w:rPr>
        <w:t>2</w:t>
      </w:r>
      <w:r w:rsidR="00496B45">
        <w:rPr>
          <w:rFonts w:cs="Arial"/>
          <w:sz w:val="20"/>
        </w:rPr>
        <w:t>/2024</w:t>
      </w:r>
      <w:r w:rsidR="009D79C4" w:rsidRPr="001007B2">
        <w:rPr>
          <w:rFonts w:cs="Arial"/>
          <w:sz w:val="20"/>
        </w:rPr>
        <w:t xml:space="preserve">, Contrato n° </w:t>
      </w:r>
      <w:r w:rsidR="00EE5AD2">
        <w:rPr>
          <w:rFonts w:cs="Arial"/>
          <w:sz w:val="20"/>
        </w:rPr>
        <w:t>____</w:t>
      </w:r>
      <w:r w:rsidR="009D79C4" w:rsidRPr="001007B2">
        <w:rPr>
          <w:rFonts w:cs="Arial"/>
          <w:sz w:val="20"/>
        </w:rPr>
        <w:t>/202</w:t>
      </w:r>
      <w:r w:rsidR="00496B45">
        <w:rPr>
          <w:rFonts w:cs="Arial"/>
          <w:sz w:val="20"/>
        </w:rPr>
        <w:t>4</w:t>
      </w:r>
      <w:r w:rsidRPr="001007B2">
        <w:rPr>
          <w:rFonts w:cs="Arial"/>
          <w:sz w:val="20"/>
        </w:rPr>
        <w:t>.</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 O pagamento será efetuado por meio de crédito em conta corrente da Contratada, devendo esta informar o número do </w:t>
      </w:r>
      <w:r w:rsidR="000B15F2" w:rsidRPr="001007B2">
        <w:rPr>
          <w:rFonts w:cs="Arial"/>
          <w:sz w:val="20"/>
        </w:rPr>
        <w:t>empenho, número da licitação</w:t>
      </w:r>
      <w:r w:rsidRPr="001007B2">
        <w:rPr>
          <w:rFonts w:cs="Arial"/>
          <w:sz w:val="20"/>
        </w:rPr>
        <w:t>, Nome do Banco e número da Agência e da Conta Corrente, como também registrá-los no próprio Recibo Fiscal.</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 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Se durante a vigência da respectiva Ata de Registro de Preços </w:t>
      </w:r>
      <w:proofErr w:type="gramStart"/>
      <w:r w:rsidRPr="001007B2">
        <w:rPr>
          <w:rFonts w:cs="Arial"/>
          <w:sz w:val="20"/>
        </w:rPr>
        <w:t>houver</w:t>
      </w:r>
      <w:proofErr w:type="gramEnd"/>
      <w:r w:rsidRPr="001007B2">
        <w:rPr>
          <w:rFonts w:cs="Arial"/>
          <w:sz w:val="20"/>
        </w:rPr>
        <w:t xml:space="preserve"> ocorrido alterações por mudanças empresariais da licitante, dita documentação deverá ser apresentada à Administração Pública constituindo requisito para viabilizar o pagamento;</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O Município, só autorizará a realização dos pagamentos, se houver por parte do setor requisitante do objeto licitado, o necessário ATESTO dos produtos entregues pela empresa vencedora, no verso da Nota Fiscal.</w:t>
      </w:r>
    </w:p>
    <w:p w:rsidR="00D7751B" w:rsidRPr="00D7751B" w:rsidRDefault="00D7751B" w:rsidP="00D7751B">
      <w:pPr>
        <w:pStyle w:val="normal0"/>
        <w:tabs>
          <w:tab w:val="left" w:pos="1134"/>
          <w:tab w:val="left" w:pos="1418"/>
        </w:tabs>
        <w:spacing w:line="360" w:lineRule="auto"/>
        <w:ind w:left="-567" w:right="-567"/>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sidRPr="00D7751B">
        <w:rPr>
          <w:rFonts w:ascii="Arial" w:eastAsia="Times New Roman" w:hAnsi="Arial" w:cs="Arial"/>
          <w:sz w:val="20"/>
          <w:szCs w:val="20"/>
        </w:rPr>
        <w:t>As empresas enquadradas no fornecimento de bens ou prestação de serviço de acordo com o Anexo I da IN 1234/2012, sofrerão retenção de IR, em atendimento ao Decreto Municipal 4837/2022.</w:t>
      </w:r>
    </w:p>
    <w:p w:rsidR="0076470F" w:rsidRPr="001007B2" w:rsidRDefault="0076470F" w:rsidP="0049262E">
      <w:pPr>
        <w:pStyle w:val="Corpodetexto"/>
        <w:tabs>
          <w:tab w:val="left" w:pos="1418"/>
        </w:tabs>
        <w:ind w:left="-567" w:right="-568"/>
        <w:rPr>
          <w:rFonts w:cs="Arial"/>
          <w:b/>
          <w:sz w:val="20"/>
        </w:rPr>
      </w:pPr>
    </w:p>
    <w:p w:rsidR="0076470F" w:rsidRPr="001007B2" w:rsidRDefault="009D2585" w:rsidP="0049262E">
      <w:pPr>
        <w:tabs>
          <w:tab w:val="left" w:pos="4253"/>
        </w:tabs>
        <w:spacing w:before="120" w:line="360" w:lineRule="auto"/>
        <w:ind w:left="-567" w:right="-568"/>
        <w:rPr>
          <w:rFonts w:ascii="Arial" w:hAnsi="Arial" w:cs="Arial"/>
          <w:b/>
          <w:sz w:val="20"/>
          <w:szCs w:val="20"/>
        </w:rPr>
      </w:pPr>
      <w:r>
        <w:rPr>
          <w:rFonts w:ascii="Arial" w:hAnsi="Arial" w:cs="Arial"/>
          <w:b/>
          <w:sz w:val="20"/>
          <w:szCs w:val="20"/>
        </w:rPr>
        <w:t>CLÁUSULA QUINTA</w:t>
      </w:r>
      <w:r w:rsidR="00423409" w:rsidRPr="001007B2">
        <w:rPr>
          <w:rFonts w:ascii="Arial" w:hAnsi="Arial" w:cs="Arial"/>
          <w:b/>
          <w:sz w:val="20"/>
          <w:szCs w:val="20"/>
        </w:rPr>
        <w:t xml:space="preserve"> – DO RECURSO FINANCEIRO</w:t>
      </w:r>
    </w:p>
    <w:p w:rsidR="0076470F" w:rsidRPr="001007B2" w:rsidRDefault="00423409" w:rsidP="0049262E">
      <w:pPr>
        <w:pStyle w:val="Corpodetexto"/>
        <w:tabs>
          <w:tab w:val="left" w:pos="1418"/>
        </w:tabs>
        <w:ind w:left="-567" w:right="-568"/>
        <w:rPr>
          <w:rFonts w:cs="Arial"/>
          <w:sz w:val="20"/>
        </w:rPr>
      </w:pPr>
      <w:r w:rsidRPr="001007B2">
        <w:rPr>
          <w:rFonts w:cs="Arial"/>
          <w:sz w:val="20"/>
        </w:rPr>
        <w:tab/>
        <w:t>As despesas do presente contrato correrão à conta da seguinte dotação orçamentária:</w:t>
      </w:r>
    </w:p>
    <w:p w:rsidR="0076470F" w:rsidRPr="001007B2" w:rsidRDefault="00423409" w:rsidP="0049262E">
      <w:pPr>
        <w:tabs>
          <w:tab w:val="left" w:pos="4253"/>
        </w:tabs>
        <w:spacing w:before="120" w:line="360" w:lineRule="auto"/>
        <w:ind w:left="-567" w:right="-568"/>
        <w:rPr>
          <w:rFonts w:cs="Arial"/>
          <w:sz w:val="20"/>
          <w:szCs w:val="20"/>
        </w:rPr>
      </w:pPr>
      <w:r w:rsidRPr="001007B2">
        <w:rPr>
          <w:rFonts w:cs="Arial"/>
          <w:sz w:val="20"/>
          <w:szCs w:val="20"/>
        </w:rPr>
        <w:t>__________________________________________</w:t>
      </w:r>
    </w:p>
    <w:p w:rsidR="0076470F" w:rsidRPr="001007B2" w:rsidRDefault="0076470F" w:rsidP="0049262E">
      <w:pPr>
        <w:pStyle w:val="Corpodetexto"/>
        <w:tabs>
          <w:tab w:val="left" w:pos="1418"/>
        </w:tabs>
        <w:ind w:left="-567" w:right="-568"/>
        <w:rPr>
          <w:rFonts w:cs="Arial"/>
          <w:sz w:val="20"/>
        </w:rPr>
      </w:pPr>
    </w:p>
    <w:p w:rsidR="0076470F" w:rsidRPr="00215EDE" w:rsidRDefault="00423409" w:rsidP="0049262E">
      <w:pPr>
        <w:tabs>
          <w:tab w:val="left" w:pos="1418"/>
        </w:tabs>
        <w:spacing w:before="120" w:line="360" w:lineRule="auto"/>
        <w:ind w:left="-567" w:right="-568"/>
        <w:jc w:val="both"/>
        <w:rPr>
          <w:rFonts w:ascii="Arial" w:hAnsi="Arial" w:cs="Arial"/>
          <w:b/>
          <w:sz w:val="20"/>
          <w:szCs w:val="20"/>
        </w:rPr>
      </w:pPr>
      <w:r w:rsidRPr="00215EDE">
        <w:rPr>
          <w:rFonts w:ascii="Arial" w:hAnsi="Arial" w:cs="Arial"/>
          <w:b/>
          <w:sz w:val="20"/>
          <w:szCs w:val="20"/>
        </w:rPr>
        <w:t xml:space="preserve">CLÁUSULA </w:t>
      </w:r>
      <w:r w:rsidR="009D2585">
        <w:rPr>
          <w:rFonts w:ascii="Arial" w:hAnsi="Arial" w:cs="Arial"/>
          <w:b/>
          <w:sz w:val="20"/>
          <w:szCs w:val="20"/>
        </w:rPr>
        <w:t>SEXTA</w:t>
      </w:r>
      <w:r w:rsidRPr="00215EDE">
        <w:rPr>
          <w:rFonts w:ascii="Arial" w:hAnsi="Arial" w:cs="Arial"/>
          <w:b/>
          <w:sz w:val="20"/>
          <w:szCs w:val="20"/>
        </w:rPr>
        <w:t>– DA ATUALIZAÇÃO MONETÁRIA</w:t>
      </w:r>
    </w:p>
    <w:p w:rsidR="0076470F" w:rsidRPr="00215EDE" w:rsidRDefault="00423409" w:rsidP="0049262E">
      <w:pPr>
        <w:tabs>
          <w:tab w:val="left" w:pos="1418"/>
        </w:tabs>
        <w:spacing w:before="120" w:line="360" w:lineRule="auto"/>
        <w:ind w:left="-567" w:right="-568"/>
        <w:jc w:val="both"/>
        <w:rPr>
          <w:rFonts w:ascii="Arial" w:hAnsi="Arial" w:cs="Arial"/>
          <w:sz w:val="20"/>
          <w:szCs w:val="20"/>
        </w:rPr>
      </w:pPr>
      <w:r w:rsidRPr="00215EDE">
        <w:rPr>
          <w:rFonts w:ascii="Arial" w:hAnsi="Arial" w:cs="Arial"/>
          <w:sz w:val="20"/>
          <w:szCs w:val="20"/>
        </w:rPr>
        <w:lastRenderedPageBreak/>
        <w:tab/>
        <w:t xml:space="preserve">Ocorrendo atraso no pagamento, os valores serão atualizados monetariamente pelo índice </w:t>
      </w:r>
      <w:r w:rsidR="00215EDE" w:rsidRPr="00215EDE">
        <w:rPr>
          <w:rFonts w:ascii="Arial" w:hAnsi="Arial" w:cs="Arial"/>
          <w:sz w:val="20"/>
          <w:szCs w:val="20"/>
        </w:rPr>
        <w:t>IGPM</w:t>
      </w:r>
      <w:r w:rsidRPr="00215EDE">
        <w:rPr>
          <w:rFonts w:ascii="Arial" w:hAnsi="Arial" w:cs="Arial"/>
          <w:sz w:val="20"/>
          <w:szCs w:val="20"/>
        </w:rPr>
        <w:t xml:space="preserve"> do período, ou outro índice que vier a substituí-lo, e a CONTRATANTE compensará a CONTRATADA com juros de 0,5% ao </w:t>
      </w:r>
      <w:proofErr w:type="gramStart"/>
      <w:r w:rsidRPr="00215EDE">
        <w:rPr>
          <w:rFonts w:ascii="Arial" w:hAnsi="Arial" w:cs="Arial"/>
          <w:sz w:val="20"/>
          <w:szCs w:val="20"/>
        </w:rPr>
        <w:t>mês calculados</w:t>
      </w:r>
      <w:proofErr w:type="gramEnd"/>
      <w:r w:rsidRPr="00215EDE">
        <w:rPr>
          <w:rFonts w:ascii="Arial" w:hAnsi="Arial" w:cs="Arial"/>
          <w:sz w:val="20"/>
          <w:szCs w:val="20"/>
        </w:rPr>
        <w:t xml:space="preserve"> pró-rata dia, até o efetivo pagamento.</w:t>
      </w:r>
    </w:p>
    <w:p w:rsidR="0076470F" w:rsidRPr="00215EDE" w:rsidRDefault="00423409" w:rsidP="0049262E">
      <w:pPr>
        <w:tabs>
          <w:tab w:val="left" w:pos="4253"/>
        </w:tabs>
        <w:spacing w:before="120" w:line="360" w:lineRule="auto"/>
        <w:ind w:left="-567" w:right="-568"/>
        <w:rPr>
          <w:rFonts w:ascii="Arial" w:hAnsi="Arial" w:cs="Arial"/>
          <w:b/>
          <w:sz w:val="20"/>
          <w:szCs w:val="20"/>
        </w:rPr>
      </w:pPr>
      <w:r w:rsidRPr="00215EDE">
        <w:rPr>
          <w:rFonts w:ascii="Arial" w:hAnsi="Arial" w:cs="Arial"/>
          <w:b/>
          <w:sz w:val="20"/>
          <w:szCs w:val="20"/>
        </w:rPr>
        <w:t xml:space="preserve">CLÁUSULA </w:t>
      </w:r>
      <w:r w:rsidR="009D2585" w:rsidRPr="00215EDE">
        <w:rPr>
          <w:rFonts w:ascii="Arial" w:hAnsi="Arial" w:cs="Arial"/>
          <w:b/>
          <w:sz w:val="20"/>
          <w:szCs w:val="20"/>
        </w:rPr>
        <w:t xml:space="preserve">SÉTIMA </w:t>
      </w:r>
      <w:r w:rsidRPr="00215EDE">
        <w:rPr>
          <w:rFonts w:ascii="Arial" w:hAnsi="Arial" w:cs="Arial"/>
          <w:b/>
          <w:sz w:val="20"/>
          <w:szCs w:val="20"/>
        </w:rPr>
        <w:t>– DO REAJUSTAMENTO</w:t>
      </w:r>
    </w:p>
    <w:p w:rsidR="0076470F" w:rsidRPr="001007B2" w:rsidRDefault="00423409" w:rsidP="0049262E">
      <w:pPr>
        <w:tabs>
          <w:tab w:val="left" w:pos="1418"/>
        </w:tabs>
        <w:spacing w:before="120" w:line="360" w:lineRule="auto"/>
        <w:ind w:left="-567" w:right="-568"/>
        <w:jc w:val="both"/>
        <w:rPr>
          <w:rFonts w:ascii="Arial" w:hAnsi="Arial" w:cs="Arial"/>
          <w:color w:val="000000"/>
          <w:sz w:val="20"/>
          <w:szCs w:val="20"/>
        </w:rPr>
      </w:pPr>
      <w:r w:rsidRPr="00215EDE">
        <w:rPr>
          <w:rFonts w:ascii="Arial" w:hAnsi="Arial" w:cs="Arial"/>
          <w:b/>
          <w:sz w:val="20"/>
          <w:szCs w:val="20"/>
        </w:rPr>
        <w:tab/>
      </w:r>
      <w:r w:rsidRPr="00215EDE">
        <w:rPr>
          <w:rFonts w:ascii="Arial" w:hAnsi="Arial" w:cs="Arial"/>
          <w:bCs/>
          <w:sz w:val="20"/>
          <w:szCs w:val="20"/>
        </w:rPr>
        <w:t xml:space="preserve">O valor relativo ao objeto do presente contrato poderá ser reajustado a </w:t>
      </w:r>
      <w:r w:rsidR="00520D78" w:rsidRPr="00215EDE">
        <w:rPr>
          <w:rFonts w:ascii="Arial" w:hAnsi="Arial" w:cs="Arial"/>
          <w:bCs/>
          <w:sz w:val="20"/>
          <w:szCs w:val="20"/>
        </w:rPr>
        <w:t>partir de 12 meses da proposta vencedora</w:t>
      </w:r>
      <w:r w:rsidRPr="00215EDE">
        <w:rPr>
          <w:rFonts w:ascii="Arial" w:hAnsi="Arial" w:cs="Arial"/>
          <w:bCs/>
          <w:sz w:val="20"/>
          <w:szCs w:val="20"/>
        </w:rPr>
        <w:t xml:space="preserve">, através do índice </w:t>
      </w:r>
      <w:r w:rsidR="00215EDE" w:rsidRPr="00215EDE">
        <w:rPr>
          <w:rFonts w:ascii="Arial" w:hAnsi="Arial" w:cs="Arial"/>
          <w:bCs/>
          <w:sz w:val="20"/>
          <w:szCs w:val="20"/>
        </w:rPr>
        <w:t>IGPM</w:t>
      </w:r>
      <w:r w:rsidRPr="00215EDE">
        <w:rPr>
          <w:rFonts w:ascii="Arial" w:hAnsi="Arial" w:cs="Arial"/>
          <w:bCs/>
          <w:sz w:val="20"/>
          <w:szCs w:val="20"/>
        </w:rPr>
        <w:t>;</w:t>
      </w:r>
      <w:r w:rsidRPr="001007B2">
        <w:rPr>
          <w:rFonts w:ascii="Arial" w:hAnsi="Arial" w:cs="Arial"/>
          <w:bCs/>
          <w:sz w:val="20"/>
          <w:szCs w:val="20"/>
        </w:rPr>
        <w:t xml:space="preserve"> </w:t>
      </w:r>
    </w:p>
    <w:p w:rsidR="0076470F" w:rsidRPr="001007B2" w:rsidRDefault="0076470F" w:rsidP="0049262E">
      <w:pPr>
        <w:tabs>
          <w:tab w:val="left" w:pos="4253"/>
        </w:tabs>
        <w:spacing w:before="120" w:line="360" w:lineRule="auto"/>
        <w:ind w:left="-567" w:right="-568"/>
        <w:rPr>
          <w:rFonts w:ascii="Arial" w:hAnsi="Arial" w:cs="Arial"/>
          <w:b/>
          <w:sz w:val="20"/>
          <w:szCs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 xml:space="preserve">CLÁUSULA </w:t>
      </w:r>
      <w:r w:rsidR="009D2585" w:rsidRPr="00215EDE">
        <w:rPr>
          <w:rFonts w:ascii="Arial" w:hAnsi="Arial" w:cs="Arial"/>
          <w:b/>
          <w:sz w:val="20"/>
          <w:szCs w:val="20"/>
        </w:rPr>
        <w:t>OITAVA</w:t>
      </w:r>
      <w:r w:rsidRPr="001007B2">
        <w:rPr>
          <w:rFonts w:ascii="Arial" w:hAnsi="Arial" w:cs="Arial"/>
          <w:b/>
          <w:sz w:val="20"/>
          <w:szCs w:val="20"/>
        </w:rPr>
        <w:t xml:space="preserve"> – DO REEQUILÍBRIO ECONÔMICO-FINANCEIRO</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Diante da ocorrência de fatos imprevisíveis ou previsíveis de </w:t>
      </w:r>
      <w:r w:rsidR="002D21FC" w:rsidRPr="001007B2">
        <w:rPr>
          <w:rFonts w:cs="Arial"/>
          <w:sz w:val="20"/>
        </w:rPr>
        <w:t>conseqüências</w:t>
      </w:r>
      <w:r w:rsidRPr="001007B2">
        <w:rPr>
          <w:rFonts w:cs="Arial"/>
          <w:sz w:val="20"/>
        </w:rPr>
        <w:t xml:space="preserve"> incalculáveis que venham a inviabilizar a execução do contrato nos termos inicialmente pactuados, será possível a alteração dos valores pactuados visando o restabelecimento do equilíbrio econômico-financeiro, mediante comprovação e </w:t>
      </w:r>
      <w:r w:rsidR="004E4BF3" w:rsidRPr="001007B2">
        <w:rPr>
          <w:rFonts w:cs="Arial"/>
          <w:sz w:val="20"/>
        </w:rPr>
        <w:t xml:space="preserve">justificativa </w:t>
      </w:r>
      <w:r w:rsidRPr="001007B2">
        <w:rPr>
          <w:rFonts w:cs="Arial"/>
          <w:sz w:val="20"/>
        </w:rPr>
        <w:t>respeitando a repartição objetiva de risco estabelecida.</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Parágrafo único. Em sendo solicitado o reequilíbrio econômico-financeiro, a CONTRATANTE responderá ao pedido dentro do prazo máximo de </w:t>
      </w:r>
      <w:r w:rsidR="006264CC" w:rsidRPr="001007B2">
        <w:rPr>
          <w:rFonts w:cs="Arial"/>
          <w:sz w:val="20"/>
        </w:rPr>
        <w:t>30</w:t>
      </w:r>
      <w:r w:rsidRPr="001007B2">
        <w:rPr>
          <w:rFonts w:cs="Arial"/>
          <w:sz w:val="20"/>
        </w:rPr>
        <w:t xml:space="preserve"> (</w:t>
      </w:r>
      <w:r w:rsidR="006264CC" w:rsidRPr="001007B2">
        <w:rPr>
          <w:rFonts w:cs="Arial"/>
          <w:sz w:val="20"/>
        </w:rPr>
        <w:t>trinta</w:t>
      </w:r>
      <w:r w:rsidRPr="001007B2">
        <w:rPr>
          <w:rFonts w:cs="Arial"/>
          <w:sz w:val="20"/>
        </w:rPr>
        <w:t xml:space="preserve">) dias </w:t>
      </w:r>
      <w:r w:rsidRPr="001007B2">
        <w:rPr>
          <w:rFonts w:cs="Arial"/>
          <w:color w:val="000000"/>
          <w:sz w:val="20"/>
        </w:rPr>
        <w:t>contados da data do fornecimento da documentação que o instruiu.</w:t>
      </w:r>
    </w:p>
    <w:p w:rsidR="0076470F" w:rsidRPr="001007B2" w:rsidRDefault="0076470F" w:rsidP="0049262E">
      <w:pPr>
        <w:pStyle w:val="Corpodetexto"/>
        <w:tabs>
          <w:tab w:val="left" w:pos="1418"/>
        </w:tabs>
        <w:ind w:left="-567" w:right="-568"/>
        <w:rPr>
          <w:rFonts w:cs="Arial"/>
          <w:sz w:val="20"/>
        </w:rPr>
      </w:pPr>
    </w:p>
    <w:p w:rsidR="00615E54" w:rsidRDefault="00423409" w:rsidP="0049262E">
      <w:pPr>
        <w:tabs>
          <w:tab w:val="left" w:pos="1418"/>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w:t>
      </w:r>
      <w:r w:rsidR="009D2585">
        <w:rPr>
          <w:rFonts w:ascii="Arial" w:hAnsi="Arial" w:cs="Arial"/>
          <w:b/>
          <w:sz w:val="20"/>
          <w:szCs w:val="20"/>
        </w:rPr>
        <w:t xml:space="preserve"> NONA </w:t>
      </w:r>
      <w:r w:rsidRPr="001007B2">
        <w:rPr>
          <w:rFonts w:ascii="Arial" w:hAnsi="Arial" w:cs="Arial"/>
          <w:b/>
          <w:sz w:val="20"/>
          <w:szCs w:val="20"/>
        </w:rPr>
        <w:t xml:space="preserve">– </w:t>
      </w:r>
      <w:r w:rsidR="00615E54">
        <w:rPr>
          <w:rFonts w:ascii="Arial" w:hAnsi="Arial" w:cs="Arial"/>
          <w:b/>
          <w:sz w:val="20"/>
          <w:szCs w:val="20"/>
        </w:rPr>
        <w:t>DO PREÇO</w:t>
      </w:r>
    </w:p>
    <w:p w:rsidR="00615E54" w:rsidRDefault="00615E54" w:rsidP="00615E54">
      <w:pPr>
        <w:pStyle w:val="Corpodetexto"/>
        <w:tabs>
          <w:tab w:val="left" w:pos="1418"/>
          <w:tab w:val="left" w:pos="1560"/>
        </w:tabs>
        <w:spacing w:line="240" w:lineRule="auto"/>
        <w:ind w:left="-567" w:right="-568"/>
        <w:rPr>
          <w:rFonts w:cs="Arial"/>
          <w:sz w:val="20"/>
        </w:rPr>
      </w:pPr>
      <w:r w:rsidRPr="001007B2">
        <w:rPr>
          <w:rFonts w:cs="Arial"/>
          <w:sz w:val="20"/>
        </w:rPr>
        <w:tab/>
      </w:r>
      <w:r w:rsidRPr="00273111">
        <w:rPr>
          <w:rFonts w:cs="Arial"/>
          <w:sz w:val="20"/>
        </w:rPr>
        <w:t>O preço estimado a ser pago pelo fornecimento do objeto do presente contrato é de até R$________________________________, conforme proposta vencedora da licitação, ofertada pela CONTRATADA.</w:t>
      </w:r>
    </w:p>
    <w:p w:rsidR="00615E54" w:rsidRDefault="00615E54" w:rsidP="0049262E">
      <w:pPr>
        <w:tabs>
          <w:tab w:val="left" w:pos="1418"/>
          <w:tab w:val="left" w:pos="4253"/>
        </w:tabs>
        <w:spacing w:before="120" w:line="360" w:lineRule="auto"/>
        <w:ind w:left="-567" w:right="-568"/>
        <w:rPr>
          <w:rFonts w:ascii="Arial" w:hAnsi="Arial" w:cs="Arial"/>
          <w:b/>
          <w:sz w:val="20"/>
          <w:szCs w:val="20"/>
        </w:rPr>
      </w:pPr>
    </w:p>
    <w:p w:rsidR="00615E54" w:rsidRPr="001007B2" w:rsidRDefault="00615E54" w:rsidP="00615E54">
      <w:pPr>
        <w:tabs>
          <w:tab w:val="left" w:pos="1418"/>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w:t>
      </w:r>
      <w:r>
        <w:rPr>
          <w:rFonts w:ascii="Arial" w:hAnsi="Arial" w:cs="Arial"/>
          <w:b/>
          <w:sz w:val="20"/>
          <w:szCs w:val="20"/>
        </w:rPr>
        <w:t xml:space="preserve"> DÉCIMA </w:t>
      </w:r>
      <w:r w:rsidRPr="001007B2">
        <w:rPr>
          <w:rFonts w:ascii="Arial" w:hAnsi="Arial" w:cs="Arial"/>
          <w:b/>
          <w:sz w:val="20"/>
          <w:szCs w:val="20"/>
        </w:rPr>
        <w:t>– DAS OBRIGAÇÕES DA CONTRATANTE</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São obrigações da CONTRATANTE:</w:t>
      </w:r>
    </w:p>
    <w:p w:rsidR="00CB7F77" w:rsidRPr="00B31E7B" w:rsidRDefault="00423409" w:rsidP="007B710A">
      <w:pPr>
        <w:pBdr>
          <w:top w:val="nil"/>
          <w:left w:val="nil"/>
          <w:bottom w:val="nil"/>
          <w:right w:val="nil"/>
          <w:between w:val="nil"/>
        </w:pBdr>
        <w:shd w:val="clear" w:color="auto" w:fill="FFFFFF"/>
        <w:tabs>
          <w:tab w:val="left" w:pos="1418"/>
        </w:tabs>
        <w:spacing w:before="240" w:after="280" w:line="360" w:lineRule="auto"/>
        <w:ind w:left="-567"/>
        <w:jc w:val="both"/>
        <w:rPr>
          <w:rFonts w:ascii="Arial" w:eastAsia="Calibri" w:hAnsi="Arial" w:cs="Arial"/>
          <w:color w:val="000000"/>
          <w:sz w:val="20"/>
          <w:szCs w:val="20"/>
        </w:rPr>
      </w:pPr>
      <w:r w:rsidRPr="001007B2">
        <w:rPr>
          <w:rFonts w:ascii="Arial" w:hAnsi="Arial" w:cs="Arial"/>
          <w:sz w:val="20"/>
          <w:szCs w:val="20"/>
        </w:rPr>
        <w:tab/>
        <w:t xml:space="preserve">I - </w:t>
      </w:r>
      <w:r w:rsidR="00CB7F77" w:rsidRPr="00B31E7B">
        <w:rPr>
          <w:rFonts w:ascii="Arial" w:eastAsia="Calibri" w:hAnsi="Arial" w:cs="Arial"/>
          <w:color w:val="000000"/>
          <w:sz w:val="20"/>
          <w:szCs w:val="20"/>
        </w:rPr>
        <w:t xml:space="preserve">Exigir o cumprimento de todas as obrigações assumidas pela Contratada, de acordo com as cláusulas contratuais e os termos de sua proposta; </w:t>
      </w:r>
    </w:p>
    <w:p w:rsidR="00CB7F77" w:rsidRPr="00B31E7B"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II - </w:t>
      </w:r>
      <w:r w:rsidRPr="00B31E7B">
        <w:rPr>
          <w:rFonts w:ascii="Arial" w:eastAsia="Calibri" w:hAnsi="Arial" w:cs="Arial"/>
          <w:color w:val="000000"/>
          <w:sz w:val="20"/>
          <w:szCs w:val="20"/>
        </w:rPr>
        <w:t xml:space="preserve">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 </w:t>
      </w:r>
    </w:p>
    <w:p w:rsidR="00CB7F77" w:rsidRPr="00B31E7B" w:rsidRDefault="00CB7F77" w:rsidP="007B710A">
      <w:pPr>
        <w:pBdr>
          <w:top w:val="nil"/>
          <w:left w:val="nil"/>
          <w:bottom w:val="nil"/>
          <w:right w:val="nil"/>
          <w:between w:val="nil"/>
        </w:pBdr>
        <w:shd w:val="clear" w:color="auto" w:fill="FFFFFF"/>
        <w:tabs>
          <w:tab w:val="left" w:pos="1418"/>
        </w:tabs>
        <w:spacing w:before="240" w:after="280" w:line="360" w:lineRule="auto"/>
        <w:ind w:left="-567"/>
        <w:jc w:val="both"/>
        <w:rPr>
          <w:rFonts w:ascii="Arial" w:eastAsia="Calibri" w:hAnsi="Arial" w:cs="Arial"/>
          <w:color w:val="000000"/>
          <w:sz w:val="20"/>
          <w:szCs w:val="20"/>
        </w:rPr>
      </w:pPr>
      <w:r>
        <w:rPr>
          <w:rFonts w:ascii="Arial" w:eastAsia="Calibri" w:hAnsi="Arial" w:cs="Arial"/>
          <w:b/>
          <w:color w:val="000000"/>
          <w:sz w:val="20"/>
          <w:szCs w:val="20"/>
        </w:rPr>
        <w:lastRenderedPageBreak/>
        <w:t xml:space="preserve"> </w:t>
      </w:r>
      <w:r>
        <w:rPr>
          <w:rFonts w:ascii="Arial" w:eastAsia="Calibri" w:hAnsi="Arial" w:cs="Arial"/>
          <w:b/>
          <w:color w:val="000000"/>
          <w:sz w:val="20"/>
          <w:szCs w:val="20"/>
        </w:rPr>
        <w:tab/>
      </w:r>
      <w:r w:rsidRPr="00CB7F77">
        <w:rPr>
          <w:rFonts w:ascii="Arial" w:eastAsia="Calibri" w:hAnsi="Arial" w:cs="Arial"/>
          <w:color w:val="000000"/>
          <w:sz w:val="20"/>
          <w:szCs w:val="20"/>
        </w:rPr>
        <w:t>III -</w:t>
      </w:r>
      <w:r>
        <w:rPr>
          <w:rFonts w:ascii="Arial" w:eastAsia="Calibri" w:hAnsi="Arial" w:cs="Arial"/>
          <w:b/>
          <w:color w:val="000000"/>
          <w:sz w:val="20"/>
          <w:szCs w:val="20"/>
        </w:rPr>
        <w:t xml:space="preserve"> </w:t>
      </w:r>
      <w:r w:rsidRPr="00B31E7B">
        <w:rPr>
          <w:rFonts w:ascii="Arial" w:eastAsia="Calibri" w:hAnsi="Arial" w:cs="Arial"/>
          <w:color w:val="000000"/>
          <w:sz w:val="20"/>
          <w:szCs w:val="20"/>
        </w:rPr>
        <w:t xml:space="preserve">Notificar a Contratada por escrito da ocorrência de eventuais imperfeições, falhas ou irregularidades constatadas no curso da execução dos serviços, fixando prazo para a sua correção, certificando-se que as soluções por ela propostas sejam as mais adequadas; </w:t>
      </w:r>
    </w:p>
    <w:p w:rsidR="00CB7F77"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IV - </w:t>
      </w:r>
      <w:r w:rsidRPr="00B31E7B">
        <w:rPr>
          <w:rFonts w:ascii="Arial" w:eastAsia="Calibri" w:hAnsi="Arial" w:cs="Arial"/>
          <w:color w:val="000000"/>
          <w:sz w:val="20"/>
          <w:szCs w:val="20"/>
        </w:rPr>
        <w:t xml:space="preserve">Pagar à Contratada o valor resultante da prestação do serviço, no prazo e condições estabelecidas neste Termo de Referência; </w:t>
      </w:r>
    </w:p>
    <w:p w:rsidR="00CB7F77" w:rsidRPr="00B31E7B" w:rsidRDefault="007B710A"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ab/>
      </w:r>
      <w:r w:rsidR="00CB7F77">
        <w:rPr>
          <w:rFonts w:ascii="Arial" w:eastAsia="Calibri" w:hAnsi="Arial" w:cs="Arial"/>
          <w:color w:val="000000"/>
          <w:sz w:val="20"/>
          <w:szCs w:val="20"/>
        </w:rPr>
        <w:t xml:space="preserve">V - </w:t>
      </w:r>
      <w:r w:rsidR="00CB7F77" w:rsidRPr="00B31E7B">
        <w:rPr>
          <w:rFonts w:ascii="Arial" w:eastAsia="Calibri" w:hAnsi="Arial" w:cs="Arial"/>
          <w:color w:val="000000"/>
          <w:sz w:val="20"/>
          <w:szCs w:val="20"/>
        </w:rPr>
        <w:t xml:space="preserve">Não praticar atos de ingerência na administração da Contratada, tais como: </w:t>
      </w:r>
    </w:p>
    <w:p w:rsidR="00CB7F77" w:rsidRPr="00B31E7B"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a) </w:t>
      </w:r>
      <w:r w:rsidRPr="00B31E7B">
        <w:rPr>
          <w:rFonts w:ascii="Arial" w:eastAsia="Calibri" w:hAnsi="Arial" w:cs="Arial"/>
          <w:color w:val="000000"/>
          <w:sz w:val="20"/>
          <w:szCs w:val="20"/>
        </w:rPr>
        <w:t>Exercer o poder de mando sobre os empregados da Contratada, devendo reportar-se somente aos prepostos ou responsáveis por ela indicados;</w:t>
      </w:r>
    </w:p>
    <w:p w:rsidR="00CB7F77" w:rsidRPr="00B31E7B"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b) </w:t>
      </w:r>
      <w:r w:rsidRPr="00B31E7B">
        <w:rPr>
          <w:rFonts w:ascii="Arial" w:eastAsia="Calibri" w:hAnsi="Arial" w:cs="Arial"/>
          <w:color w:val="000000"/>
          <w:sz w:val="20"/>
          <w:szCs w:val="20"/>
        </w:rPr>
        <w:t xml:space="preserve">Direcionar a contratação de pessoas para trabalhar nas empresas Contratadas. </w:t>
      </w:r>
    </w:p>
    <w:p w:rsidR="00CB7F77" w:rsidRPr="00CB7F77"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r>
      <w:r w:rsidRPr="00CB7F77">
        <w:rPr>
          <w:rFonts w:ascii="Arial" w:eastAsia="Calibri" w:hAnsi="Arial" w:cs="Arial"/>
          <w:color w:val="000000"/>
          <w:sz w:val="20"/>
          <w:szCs w:val="20"/>
        </w:rPr>
        <w:t>VI -</w:t>
      </w:r>
      <w:r>
        <w:rPr>
          <w:rFonts w:ascii="Arial" w:eastAsia="Calibri" w:hAnsi="Arial" w:cs="Arial"/>
          <w:b/>
          <w:color w:val="000000"/>
          <w:sz w:val="20"/>
          <w:szCs w:val="20"/>
        </w:rPr>
        <w:t xml:space="preserve"> </w:t>
      </w:r>
      <w:r w:rsidRPr="00B31E7B">
        <w:rPr>
          <w:rFonts w:ascii="Arial" w:eastAsia="Calibri" w:hAnsi="Arial" w:cs="Arial"/>
          <w:color w:val="000000"/>
          <w:sz w:val="20"/>
          <w:szCs w:val="20"/>
        </w:rPr>
        <w:t xml:space="preserve">Fornecer por escrito as informações necessárias para o desenvolvimento dos serviços </w:t>
      </w:r>
      <w:r w:rsidRPr="00CB7F77">
        <w:rPr>
          <w:rFonts w:ascii="Arial" w:eastAsia="Calibri" w:hAnsi="Arial" w:cs="Arial"/>
          <w:color w:val="000000"/>
          <w:sz w:val="20"/>
          <w:szCs w:val="20"/>
        </w:rPr>
        <w:t xml:space="preserve">objeto do contrato. </w:t>
      </w:r>
    </w:p>
    <w:p w:rsidR="00CB7F77" w:rsidRPr="00B31E7B" w:rsidRDefault="00CB7F77" w:rsidP="00CB7F77">
      <w:pPr>
        <w:pBdr>
          <w:top w:val="nil"/>
          <w:left w:val="nil"/>
          <w:bottom w:val="nil"/>
          <w:right w:val="nil"/>
          <w:between w:val="nil"/>
        </w:pBdr>
        <w:shd w:val="clear" w:color="auto" w:fill="FFFFFF"/>
        <w:spacing w:before="240" w:after="280" w:line="360" w:lineRule="auto"/>
        <w:ind w:left="709" w:firstLine="709"/>
        <w:jc w:val="both"/>
        <w:rPr>
          <w:rFonts w:ascii="Arial" w:eastAsia="Calibri" w:hAnsi="Arial" w:cs="Arial"/>
          <w:color w:val="000000"/>
          <w:sz w:val="20"/>
          <w:szCs w:val="20"/>
        </w:rPr>
      </w:pPr>
      <w:r w:rsidRPr="00CB7F77">
        <w:rPr>
          <w:rFonts w:ascii="Arial" w:eastAsia="Calibri" w:hAnsi="Arial" w:cs="Arial"/>
          <w:color w:val="000000"/>
          <w:sz w:val="20"/>
          <w:szCs w:val="20"/>
        </w:rPr>
        <w:t>VII -</w:t>
      </w:r>
      <w:r>
        <w:rPr>
          <w:rFonts w:ascii="Arial" w:eastAsia="Calibri" w:hAnsi="Arial" w:cs="Arial"/>
          <w:b/>
          <w:color w:val="000000"/>
          <w:sz w:val="20"/>
          <w:szCs w:val="20"/>
        </w:rPr>
        <w:t xml:space="preserve"> </w:t>
      </w:r>
      <w:r w:rsidRPr="00B31E7B">
        <w:rPr>
          <w:rFonts w:ascii="Arial" w:eastAsia="Calibri" w:hAnsi="Arial" w:cs="Arial"/>
          <w:color w:val="000000"/>
          <w:sz w:val="20"/>
          <w:szCs w:val="20"/>
        </w:rPr>
        <w:t xml:space="preserve">Realizar avaliações periódicas da qualidade dos serviços, após seu recebimento. </w:t>
      </w:r>
    </w:p>
    <w:p w:rsidR="00CB7F77" w:rsidRPr="00B31E7B"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r>
      <w:r w:rsidRPr="00CB7F77">
        <w:rPr>
          <w:rFonts w:ascii="Arial" w:eastAsia="Calibri" w:hAnsi="Arial" w:cs="Arial"/>
          <w:color w:val="000000"/>
          <w:sz w:val="20"/>
          <w:szCs w:val="20"/>
        </w:rPr>
        <w:t>VIII - Cientificar o órgão de representação judicial da Prefeitura Municipal de Sapucaia do Sul para</w:t>
      </w:r>
      <w:r w:rsidRPr="00B31E7B">
        <w:rPr>
          <w:rFonts w:ascii="Arial" w:eastAsia="Calibri" w:hAnsi="Arial" w:cs="Arial"/>
          <w:color w:val="000000"/>
          <w:sz w:val="20"/>
          <w:szCs w:val="20"/>
        </w:rPr>
        <w:t xml:space="preserve"> adoção das medidas cabíveis quando do descumprimento das obrigações pela Contratada.</w:t>
      </w:r>
    </w:p>
    <w:p w:rsidR="0076470F" w:rsidRPr="001007B2" w:rsidRDefault="0076470F" w:rsidP="00CB7F77">
      <w:pPr>
        <w:tabs>
          <w:tab w:val="left" w:pos="1418"/>
          <w:tab w:val="left" w:pos="4253"/>
        </w:tabs>
        <w:spacing w:before="120" w:line="360" w:lineRule="auto"/>
        <w:ind w:left="-567" w:right="-568"/>
        <w:jc w:val="both"/>
        <w:rPr>
          <w:rFonts w:ascii="Arial" w:hAnsi="Arial" w:cs="Arial"/>
          <w:sz w:val="20"/>
          <w:szCs w:val="20"/>
        </w:rPr>
      </w:pPr>
    </w:p>
    <w:p w:rsidR="0076470F" w:rsidRPr="001007B2" w:rsidRDefault="00423409" w:rsidP="0049262E">
      <w:pPr>
        <w:tabs>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 xml:space="preserve">CLÁUSULA </w:t>
      </w:r>
      <w:r w:rsidR="009D2585" w:rsidRPr="001007B2">
        <w:rPr>
          <w:rFonts w:ascii="Arial" w:hAnsi="Arial" w:cs="Arial"/>
          <w:b/>
          <w:sz w:val="20"/>
          <w:szCs w:val="20"/>
        </w:rPr>
        <w:t>DÉCIMA PRIMEIRA</w:t>
      </w:r>
      <w:r w:rsidRPr="001007B2">
        <w:rPr>
          <w:rFonts w:ascii="Arial" w:hAnsi="Arial" w:cs="Arial"/>
          <w:b/>
          <w:sz w:val="20"/>
          <w:szCs w:val="20"/>
        </w:rPr>
        <w:t>– DAS OBRIGAÇÕES DA CONTRATADA</w:t>
      </w:r>
    </w:p>
    <w:p w:rsidR="00CB7F77" w:rsidRPr="00CB7F77" w:rsidRDefault="00423409" w:rsidP="00CB7F77">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r>
      <w:r w:rsidR="00CB7F77">
        <w:rPr>
          <w:rFonts w:ascii="Arial" w:hAnsi="Arial" w:cs="Arial"/>
          <w:sz w:val="20"/>
          <w:szCs w:val="20"/>
        </w:rPr>
        <w:t xml:space="preserve">I - </w:t>
      </w:r>
      <w:r w:rsidR="00CB7F77" w:rsidRPr="00CB7F77">
        <w:rPr>
          <w:rFonts w:ascii="Arial" w:hAnsi="Arial" w:cs="Arial"/>
          <w:sz w:val="20"/>
          <w:szCs w:val="20"/>
        </w:rPr>
        <w:t>Respeitar as normas e procedimentos de controle interno, inclusive de acesso às dependências da SMED (Secretaria Municipal de Educação de Sapucaia do Sul) e as unidades escolares.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 - </w:t>
      </w:r>
      <w:r w:rsidRPr="00CB7F77">
        <w:rPr>
          <w:rFonts w:ascii="Arial" w:hAnsi="Arial" w:cs="Arial"/>
          <w:sz w:val="20"/>
          <w:szCs w:val="20"/>
        </w:rPr>
        <w:t>Entregar os objetos no prazo máximo de até 45 (quarenta e cinco) dias contados da data de envio da nota de empenho.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III - </w:t>
      </w:r>
      <w:r w:rsidRPr="00CB7F77">
        <w:rPr>
          <w:rFonts w:ascii="Arial" w:hAnsi="Arial" w:cs="Arial"/>
          <w:sz w:val="20"/>
          <w:szCs w:val="20"/>
        </w:rPr>
        <w:t>Comunicar à Secretaria de Educação qualquer anormalidade constatada e prestar os esclarecimentos solicitados.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IV - </w:t>
      </w:r>
      <w:r w:rsidRPr="00CB7F77">
        <w:rPr>
          <w:rFonts w:ascii="Arial" w:hAnsi="Arial" w:cs="Arial"/>
          <w:sz w:val="20"/>
          <w:szCs w:val="20"/>
        </w:rPr>
        <w:t>Arcar com todos os ônus e encargos decorrentes do fornecimento do produto no endereço estabelecido neste termo.</w:t>
      </w:r>
    </w:p>
    <w:p w:rsidR="007934C9" w:rsidRPr="007934C9" w:rsidRDefault="00CB7F77" w:rsidP="007934C9">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lastRenderedPageBreak/>
        <w:tab/>
        <w:t xml:space="preserve">V - </w:t>
      </w:r>
      <w:r w:rsidRPr="00CB7F77">
        <w:rPr>
          <w:rFonts w:ascii="Arial" w:hAnsi="Arial" w:cs="Arial"/>
          <w:sz w:val="20"/>
          <w:szCs w:val="20"/>
        </w:rPr>
        <w:t>Responsabilizar-se integralmente pelo fiel cumprimento da entrega dos produtos nas condições previstas neste termo</w:t>
      </w:r>
      <w:r w:rsidR="007934C9">
        <w:rPr>
          <w:rFonts w:ascii="Arial" w:hAnsi="Arial" w:cs="Arial"/>
          <w:sz w:val="20"/>
          <w:szCs w:val="20"/>
        </w:rPr>
        <w:t>.</w:t>
      </w:r>
      <w:r w:rsidR="007934C9" w:rsidRPr="007934C9">
        <w:rPr>
          <w:rFonts w:ascii="Arial" w:hAnsi="Arial" w:cs="Arial"/>
          <w:sz w:val="20"/>
          <w:szCs w:val="20"/>
        </w:rPr>
        <w:t xml:space="preserve"> Deverá apresentar todos os esclarecimentos solicitados em caso de não</w:t>
      </w:r>
      <w:r w:rsidR="007934C9">
        <w:rPr>
          <w:rFonts w:ascii="Arial" w:hAnsi="Arial" w:cs="Arial"/>
          <w:sz w:val="20"/>
          <w:szCs w:val="20"/>
        </w:rPr>
        <w:t xml:space="preserve"> </w:t>
      </w:r>
      <w:r w:rsidR="007934C9" w:rsidRPr="007934C9">
        <w:rPr>
          <w:rFonts w:ascii="Arial" w:hAnsi="Arial" w:cs="Arial"/>
          <w:sz w:val="20"/>
          <w:szCs w:val="20"/>
        </w:rPr>
        <w:t xml:space="preserve">conformidade, cujas reclamações se obrigam a atender no prazo de até </w:t>
      </w:r>
      <w:proofErr w:type="gramStart"/>
      <w:r w:rsidR="007934C9" w:rsidRPr="007934C9">
        <w:rPr>
          <w:rFonts w:ascii="Arial" w:hAnsi="Arial" w:cs="Arial"/>
          <w:sz w:val="20"/>
          <w:szCs w:val="20"/>
        </w:rPr>
        <w:t>5</w:t>
      </w:r>
      <w:proofErr w:type="gramEnd"/>
      <w:r w:rsidR="007934C9" w:rsidRPr="007934C9">
        <w:rPr>
          <w:rFonts w:ascii="Arial" w:hAnsi="Arial" w:cs="Arial"/>
          <w:sz w:val="20"/>
          <w:szCs w:val="20"/>
        </w:rPr>
        <w:t xml:space="preserve"> (cindo) dias, em registro formal através do e-mail: sene@edu.sapucaiadosul.rs.gov.br</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 - </w:t>
      </w:r>
      <w:r w:rsidRPr="00CB7F77">
        <w:rPr>
          <w:rFonts w:ascii="Arial" w:hAnsi="Arial" w:cs="Arial"/>
          <w:sz w:val="20"/>
          <w:szCs w:val="20"/>
        </w:rPr>
        <w:t xml:space="preserve">Quando solicitada, informar na composição dos preços, </w:t>
      </w:r>
      <w:proofErr w:type="gramStart"/>
      <w:r w:rsidRPr="00CB7F77">
        <w:rPr>
          <w:rFonts w:ascii="Arial" w:hAnsi="Arial" w:cs="Arial"/>
          <w:sz w:val="20"/>
          <w:szCs w:val="20"/>
        </w:rPr>
        <w:t>todas</w:t>
      </w:r>
      <w:proofErr w:type="gramEnd"/>
      <w:r w:rsidRPr="00CB7F77">
        <w:rPr>
          <w:rFonts w:ascii="Arial" w:hAnsi="Arial" w:cs="Arial"/>
          <w:sz w:val="20"/>
          <w:szCs w:val="20"/>
        </w:rPr>
        <w:t xml:space="preserve"> despesas, custos diretos e indiretos, como: taxas, impostos e demais encargos.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VII - </w:t>
      </w:r>
      <w:r w:rsidRPr="00CB7F77">
        <w:rPr>
          <w:rFonts w:ascii="Arial" w:hAnsi="Arial" w:cs="Arial"/>
          <w:sz w:val="20"/>
          <w:szCs w:val="20"/>
        </w:rPr>
        <w:t>Responsabilizar-se por quaisquer danos ou prejuízos causados às instalações eventualmente provocados por seus funcionários.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VIII - </w:t>
      </w:r>
      <w:r w:rsidRPr="00CB7F77">
        <w:rPr>
          <w:rFonts w:ascii="Arial" w:hAnsi="Arial" w:cs="Arial"/>
          <w:sz w:val="20"/>
          <w:szCs w:val="20"/>
        </w:rPr>
        <w:t>Assumir a responsabilidade pelos encargos fiscais, comerciais e previdenciários resultantes do fornecimento.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IX - </w:t>
      </w:r>
      <w:r w:rsidRPr="00CB7F77">
        <w:rPr>
          <w:rFonts w:ascii="Arial" w:hAnsi="Arial" w:cs="Arial"/>
          <w:sz w:val="20"/>
          <w:szCs w:val="20"/>
        </w:rPr>
        <w:t>A CONTRATADA responsabiliza-se por todas as despesas decorrentes de transportes dos materiais.</w:t>
      </w:r>
    </w:p>
    <w:p w:rsidR="007934C9" w:rsidRPr="007934C9" w:rsidRDefault="00CB7F77" w:rsidP="007934C9">
      <w:pPr>
        <w:tabs>
          <w:tab w:val="left" w:pos="1418"/>
          <w:tab w:val="left" w:pos="4253"/>
        </w:tabs>
        <w:spacing w:before="120" w:line="360" w:lineRule="auto"/>
        <w:ind w:left="-567" w:right="-567"/>
        <w:jc w:val="both"/>
        <w:rPr>
          <w:rFonts w:ascii="Arial" w:hAnsi="Arial" w:cs="Arial"/>
          <w:sz w:val="20"/>
          <w:szCs w:val="20"/>
        </w:rPr>
      </w:pPr>
      <w:r>
        <w:rPr>
          <w:rFonts w:ascii="Arial" w:hAnsi="Arial" w:cs="Arial"/>
          <w:sz w:val="20"/>
          <w:szCs w:val="20"/>
        </w:rPr>
        <w:tab/>
        <w:t xml:space="preserve">X - </w:t>
      </w:r>
      <w:r w:rsidRPr="00CB7F77">
        <w:rPr>
          <w:rFonts w:ascii="Arial" w:hAnsi="Arial" w:cs="Arial"/>
          <w:sz w:val="20"/>
          <w:szCs w:val="20"/>
        </w:rPr>
        <w:t>Responsabilizar-se pelos vícios e danos decorrentes do produto, de acordo com os artigos 12, 13,18 e 26, do Código de Defesa do Consumidor (Lei n. 8.078, de 1990).</w:t>
      </w:r>
      <w:r w:rsidR="007934C9" w:rsidRPr="007934C9">
        <w:rPr>
          <w:rFonts w:ascii="Arial" w:hAnsi="Arial" w:cs="Arial"/>
          <w:sz w:val="20"/>
          <w:szCs w:val="20"/>
        </w:rPr>
        <w:t xml:space="preserve"> A retirada e a substituição dos gêneros alimentícios</w:t>
      </w:r>
      <w:r w:rsidR="007934C9">
        <w:rPr>
          <w:rFonts w:ascii="Arial" w:hAnsi="Arial" w:cs="Arial"/>
          <w:sz w:val="20"/>
          <w:szCs w:val="20"/>
        </w:rPr>
        <w:t xml:space="preserve"> </w:t>
      </w:r>
      <w:r w:rsidR="007934C9" w:rsidRPr="007934C9">
        <w:rPr>
          <w:rFonts w:ascii="Arial" w:hAnsi="Arial" w:cs="Arial"/>
          <w:sz w:val="20"/>
          <w:szCs w:val="20"/>
        </w:rPr>
        <w:t>em desacordo com este Termo e/ ou por qualquer outro motivo, serão custeados exclusivamente pelo fornecedor</w:t>
      </w:r>
    </w:p>
    <w:p w:rsidR="007934C9" w:rsidRPr="007934C9" w:rsidRDefault="00CB7F77" w:rsidP="007934C9">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XI</w:t>
      </w:r>
      <w:r w:rsidR="007934C9">
        <w:rPr>
          <w:rFonts w:ascii="Arial" w:hAnsi="Arial" w:cs="Arial"/>
          <w:sz w:val="20"/>
          <w:szCs w:val="20"/>
        </w:rPr>
        <w:t xml:space="preserve">- </w:t>
      </w:r>
      <w:r w:rsidR="007934C9" w:rsidRPr="007934C9">
        <w:rPr>
          <w:rFonts w:ascii="Arial" w:hAnsi="Arial" w:cs="Arial"/>
          <w:sz w:val="20"/>
          <w:szCs w:val="20"/>
        </w:rPr>
        <w:t>Comunicar imediatamente ao Serviço de Nutrição Escolar</w:t>
      </w:r>
      <w:r w:rsidR="007934C9">
        <w:rPr>
          <w:rFonts w:ascii="Arial" w:hAnsi="Arial" w:cs="Arial"/>
          <w:sz w:val="20"/>
          <w:szCs w:val="20"/>
        </w:rPr>
        <w:t xml:space="preserve"> </w:t>
      </w:r>
      <w:r w:rsidR="007934C9" w:rsidRPr="007934C9">
        <w:rPr>
          <w:rFonts w:ascii="Arial" w:hAnsi="Arial" w:cs="Arial"/>
          <w:sz w:val="20"/>
          <w:szCs w:val="20"/>
        </w:rPr>
        <w:t xml:space="preserve">em registro formal através do e-mail: sene@edu.sapucaiadosul.rs.gov, qualquer ocorrência anormal que impacte </w:t>
      </w:r>
      <w:proofErr w:type="gramStart"/>
      <w:r w:rsidR="007934C9" w:rsidRPr="007934C9">
        <w:rPr>
          <w:rFonts w:ascii="Arial" w:hAnsi="Arial" w:cs="Arial"/>
          <w:sz w:val="20"/>
          <w:szCs w:val="20"/>
        </w:rPr>
        <w:t>no fornecimentos</w:t>
      </w:r>
      <w:proofErr w:type="gramEnd"/>
      <w:r w:rsidR="007934C9" w:rsidRPr="007934C9">
        <w:rPr>
          <w:rFonts w:ascii="Arial" w:hAnsi="Arial" w:cs="Arial"/>
          <w:sz w:val="20"/>
          <w:szCs w:val="20"/>
        </w:rPr>
        <w:t xml:space="preserve"> dos gêneros alimentícios às escolas, conforme previsão de entrega</w:t>
      </w:r>
      <w:r w:rsidR="007934C9">
        <w:rPr>
          <w:rFonts w:ascii="Arial" w:hAnsi="Arial" w:cs="Arial"/>
          <w:sz w:val="20"/>
          <w:szCs w:val="20"/>
        </w:rPr>
        <w:t xml:space="preserve"> </w:t>
      </w:r>
      <w:r w:rsidR="007934C9" w:rsidRPr="007934C9">
        <w:rPr>
          <w:rFonts w:ascii="Arial" w:hAnsi="Arial" w:cs="Arial"/>
          <w:sz w:val="20"/>
          <w:szCs w:val="20"/>
        </w:rPr>
        <w:t>Manter, durante o período de vigência da Ata de Registro de preços, todas as condições que ensejaram sua habilitação e qualificação no certame licitatório</w:t>
      </w:r>
    </w:p>
    <w:p w:rsidR="00CB7F77" w:rsidRPr="00CB7F77" w:rsidRDefault="007934C9"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XII</w:t>
      </w:r>
      <w:r w:rsidR="00CB7F77">
        <w:rPr>
          <w:rFonts w:ascii="Arial" w:hAnsi="Arial" w:cs="Arial"/>
          <w:sz w:val="20"/>
          <w:szCs w:val="20"/>
        </w:rPr>
        <w:t xml:space="preserve"> - </w:t>
      </w:r>
      <w:r w:rsidR="00CB7F77" w:rsidRPr="00CB7F77">
        <w:rPr>
          <w:rFonts w:ascii="Arial" w:hAnsi="Arial" w:cs="Arial"/>
          <w:sz w:val="20"/>
          <w:szCs w:val="20"/>
        </w:rPr>
        <w:t xml:space="preserve">Não transferir a terceiros, por qualquer forma, nem mesmo participante, as obrigações assumidas, nem subcontratar qualquer das prestações a que está </w:t>
      </w:r>
      <w:proofErr w:type="gramStart"/>
      <w:r w:rsidR="00CB7F77" w:rsidRPr="00CB7F77">
        <w:rPr>
          <w:rFonts w:ascii="Arial" w:hAnsi="Arial" w:cs="Arial"/>
          <w:sz w:val="20"/>
          <w:szCs w:val="20"/>
        </w:rPr>
        <w:t>obrigada,</w:t>
      </w:r>
      <w:proofErr w:type="gramEnd"/>
      <w:r w:rsidR="00CB7F77" w:rsidRPr="00CB7F77">
        <w:rPr>
          <w:rFonts w:ascii="Arial" w:hAnsi="Arial" w:cs="Arial"/>
          <w:sz w:val="20"/>
          <w:szCs w:val="20"/>
        </w:rPr>
        <w:t>exceto nas condições autorizadas no termo de referência ou na Ata de Registro de Preços.</w:t>
      </w:r>
    </w:p>
    <w:p w:rsidR="0076470F" w:rsidRPr="001007B2" w:rsidRDefault="00423409" w:rsidP="00CB7F77">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r>
    </w:p>
    <w:p w:rsidR="0076470F" w:rsidRPr="007D6F4C" w:rsidRDefault="00423409" w:rsidP="0049262E">
      <w:pPr>
        <w:tabs>
          <w:tab w:val="left" w:pos="4253"/>
        </w:tabs>
        <w:spacing w:before="120" w:line="360" w:lineRule="auto"/>
        <w:ind w:left="-567" w:right="-568"/>
        <w:rPr>
          <w:rFonts w:ascii="Arial" w:hAnsi="Arial" w:cs="Arial"/>
          <w:b/>
          <w:bCs/>
          <w:color w:val="000000"/>
          <w:sz w:val="20"/>
          <w:szCs w:val="20"/>
        </w:rPr>
      </w:pPr>
      <w:r w:rsidRPr="007D6F4C">
        <w:rPr>
          <w:rFonts w:ascii="Arial" w:hAnsi="Arial" w:cs="Arial"/>
          <w:b/>
          <w:bCs/>
          <w:color w:val="000000"/>
          <w:sz w:val="20"/>
          <w:szCs w:val="20"/>
        </w:rPr>
        <w:t xml:space="preserve">CLÁUSULA </w:t>
      </w:r>
      <w:r w:rsidR="009D2585" w:rsidRPr="001007B2">
        <w:rPr>
          <w:rFonts w:ascii="Arial" w:hAnsi="Arial" w:cs="Arial"/>
          <w:b/>
          <w:sz w:val="20"/>
          <w:szCs w:val="20"/>
        </w:rPr>
        <w:t xml:space="preserve">DÉCIMA SEGUNDA </w:t>
      </w:r>
      <w:r w:rsidRPr="007D6F4C">
        <w:rPr>
          <w:rFonts w:ascii="Arial" w:hAnsi="Arial" w:cs="Arial"/>
          <w:b/>
          <w:bCs/>
          <w:color w:val="000000"/>
          <w:sz w:val="20"/>
          <w:szCs w:val="20"/>
        </w:rPr>
        <w:t>–</w:t>
      </w:r>
      <w:r w:rsidR="007D6F4C">
        <w:rPr>
          <w:rFonts w:ascii="Arial" w:hAnsi="Arial" w:cs="Arial"/>
          <w:b/>
          <w:bCs/>
          <w:color w:val="000000"/>
          <w:sz w:val="20"/>
          <w:szCs w:val="20"/>
        </w:rPr>
        <w:t xml:space="preserve"> </w:t>
      </w:r>
      <w:r w:rsidR="007D6F4C" w:rsidRPr="007D6F4C">
        <w:rPr>
          <w:rFonts w:ascii="Arial" w:hAnsi="Arial" w:cs="Arial"/>
          <w:b/>
          <w:bCs/>
          <w:color w:val="000000"/>
          <w:sz w:val="20"/>
          <w:szCs w:val="20"/>
        </w:rPr>
        <w:t>DOS</w:t>
      </w:r>
      <w:r w:rsidRPr="007D6F4C">
        <w:rPr>
          <w:rFonts w:ascii="Arial" w:hAnsi="Arial" w:cs="Arial"/>
          <w:b/>
          <w:bCs/>
          <w:color w:val="000000"/>
          <w:sz w:val="20"/>
          <w:szCs w:val="20"/>
        </w:rPr>
        <w:t xml:space="preserve"> </w:t>
      </w:r>
      <w:r w:rsidR="007D6F4C" w:rsidRPr="00596C9A">
        <w:rPr>
          <w:rFonts w:ascii="Arial" w:hAnsi="Arial" w:cs="Arial"/>
          <w:b/>
          <w:bCs/>
          <w:color w:val="000000"/>
          <w:sz w:val="20"/>
          <w:szCs w:val="20"/>
        </w:rPr>
        <w:t>CRITÉRIOS DE RECEBIMENTO DO OBJETO</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D6F4C">
        <w:rPr>
          <w:rFonts w:ascii="Arial" w:hAnsi="Arial" w:cs="Arial"/>
          <w:sz w:val="20"/>
          <w:szCs w:val="20"/>
        </w:rPr>
        <w:t xml:space="preserve">Os produtos serão recebidos: </w:t>
      </w:r>
    </w:p>
    <w:p w:rsidR="003E7659" w:rsidRPr="003E7659" w:rsidRDefault="007D6F4C" w:rsidP="003E7659">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 - </w:t>
      </w:r>
      <w:r w:rsidR="003E7659" w:rsidRPr="003E7659">
        <w:rPr>
          <w:rFonts w:ascii="Arial" w:hAnsi="Arial" w:cs="Arial"/>
          <w:sz w:val="20"/>
          <w:szCs w:val="20"/>
        </w:rPr>
        <w:t>Os bens serão recebidos provisoriamente, pelo responsável por seu acompanhamento e fiscalização, mediante a Guia de entrega, com prazo de até 15 (quinze) dias da data de recebimento do produto, para efeito de posterior verificação de sua conformidade com as especificações constantes no termo de referência e na proposta.</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sidRPr="007D6F4C">
        <w:rPr>
          <w:rFonts w:ascii="Arial" w:hAnsi="Arial" w:cs="Arial"/>
          <w:sz w:val="20"/>
          <w:szCs w:val="20"/>
        </w:rPr>
        <w:lastRenderedPageBreak/>
        <w:t>.</w:t>
      </w:r>
      <w:r>
        <w:rPr>
          <w:rFonts w:ascii="Arial" w:hAnsi="Arial" w:cs="Arial"/>
          <w:sz w:val="20"/>
          <w:szCs w:val="20"/>
        </w:rPr>
        <w:tab/>
        <w:t xml:space="preserve">II - </w:t>
      </w:r>
      <w:r w:rsidR="00504266" w:rsidRPr="00504266">
        <w:rPr>
          <w:rFonts w:ascii="Arial" w:hAnsi="Arial" w:cs="Arial"/>
          <w:sz w:val="20"/>
          <w:szCs w:val="20"/>
        </w:rPr>
        <w:t xml:space="preserve">Será considerado como ocorrido o recebimento provisório mediante entrega da Guia de Entrega, devidamente carimbada, rubricada e assinada, sem rasuras e de acordo com as orientações conforme item </w:t>
      </w:r>
      <w:proofErr w:type="gramStart"/>
      <w:r w:rsidR="00504266" w:rsidRPr="00504266">
        <w:rPr>
          <w:rFonts w:ascii="Arial" w:hAnsi="Arial" w:cs="Arial"/>
          <w:sz w:val="20"/>
          <w:szCs w:val="20"/>
        </w:rPr>
        <w:t>3</w:t>
      </w:r>
      <w:proofErr w:type="gramEnd"/>
      <w:r w:rsidR="00504266" w:rsidRPr="00504266">
        <w:rPr>
          <w:rFonts w:ascii="Arial" w:hAnsi="Arial" w:cs="Arial"/>
          <w:sz w:val="20"/>
          <w:szCs w:val="20"/>
        </w:rPr>
        <w:t>. FORMA, PRAZO E LOCAL, subitem 3.1 Entregas do termo de referência</w:t>
      </w:r>
      <w:r w:rsidRPr="007D6F4C">
        <w:rPr>
          <w:rFonts w:ascii="Arial" w:hAnsi="Arial" w:cs="Arial"/>
          <w:sz w:val="20"/>
          <w:szCs w:val="20"/>
        </w:rPr>
        <w:t>.</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III - </w:t>
      </w:r>
      <w:r w:rsidR="00504266" w:rsidRPr="00504266">
        <w:rPr>
          <w:rFonts w:ascii="Arial" w:hAnsi="Arial" w:cs="Arial"/>
          <w:sz w:val="20"/>
          <w:szCs w:val="20"/>
        </w:rPr>
        <w:t>Os bens poderão ser rejeitados no todo ou em parte, a qualquer momento, quando em desacordo com as especificações aqui constantes e na proposta, devendo ser substituídos no máximo em até 48 horas, a contar da notificação à contratada por parte do Serviço de Nutrição Escolar, às suas custas, sem prejuízo da aplicação das penalidades</w:t>
      </w:r>
      <w:r w:rsidRPr="007D6F4C">
        <w:rPr>
          <w:rFonts w:ascii="Arial" w:hAnsi="Arial" w:cs="Arial"/>
          <w:sz w:val="20"/>
          <w:szCs w:val="20"/>
        </w:rPr>
        <w:t>.</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IV - </w:t>
      </w:r>
      <w:r w:rsidR="00504266" w:rsidRPr="00504266">
        <w:rPr>
          <w:rFonts w:ascii="Arial" w:hAnsi="Arial" w:cs="Arial"/>
          <w:sz w:val="20"/>
          <w:szCs w:val="20"/>
        </w:rPr>
        <w:t xml:space="preserve">Os bens serão recebidos definitivamente após a verificação da qualidade e quantidade do material e </w:t>
      </w:r>
      <w:proofErr w:type="spellStart"/>
      <w:r w:rsidR="00504266" w:rsidRPr="00504266">
        <w:rPr>
          <w:rFonts w:ascii="Arial" w:hAnsi="Arial" w:cs="Arial"/>
          <w:sz w:val="20"/>
          <w:szCs w:val="20"/>
        </w:rPr>
        <w:t>consequente</w:t>
      </w:r>
      <w:proofErr w:type="spellEnd"/>
      <w:r w:rsidR="00504266" w:rsidRPr="00504266">
        <w:rPr>
          <w:rFonts w:ascii="Arial" w:hAnsi="Arial" w:cs="Arial"/>
          <w:sz w:val="20"/>
          <w:szCs w:val="20"/>
        </w:rPr>
        <w:t xml:space="preserve"> aceitação</w:t>
      </w:r>
      <w:r w:rsidRPr="007D6F4C">
        <w:rPr>
          <w:rFonts w:ascii="Arial" w:hAnsi="Arial" w:cs="Arial"/>
          <w:sz w:val="20"/>
          <w:szCs w:val="20"/>
        </w:rPr>
        <w:t>.</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 xml:space="preserve">V - </w:t>
      </w:r>
      <w:r w:rsidR="00504266" w:rsidRPr="00504266">
        <w:rPr>
          <w:rFonts w:ascii="Arial" w:hAnsi="Arial" w:cs="Arial"/>
          <w:sz w:val="20"/>
          <w:szCs w:val="20"/>
        </w:rPr>
        <w:t>A garantia do produto não desonera a DETENTORA de cumprir as obrigações previstas no Código de Defesa do Consumidor Lei 8.078/1990, bem como os demais encargos previstos neste instrumento</w:t>
      </w:r>
      <w:r w:rsidRPr="00767981">
        <w:rPr>
          <w:rFonts w:ascii="Arial" w:hAnsi="Arial" w:cs="Arial"/>
          <w:sz w:val="20"/>
          <w:szCs w:val="20"/>
        </w:rPr>
        <w:t>.</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 xml:space="preserve">VI - </w:t>
      </w:r>
      <w:r w:rsidR="00504266" w:rsidRPr="00504266">
        <w:rPr>
          <w:rFonts w:ascii="Arial" w:hAnsi="Arial" w:cs="Arial"/>
          <w:sz w:val="20"/>
          <w:szCs w:val="20"/>
        </w:rPr>
        <w:t>Os recebimentos dos bens poderão ser suspensos, no todo ou em parte, quando em desacordo com as especificações contidas neste Termo de Referência, na proposta do fornecedor, ata de Registro de Preços e Contrato, quando couber</w:t>
      </w:r>
      <w:r w:rsidRPr="00767981">
        <w:rPr>
          <w:rFonts w:ascii="Arial" w:hAnsi="Arial" w:cs="Arial"/>
          <w:sz w:val="20"/>
          <w:szCs w:val="20"/>
        </w:rPr>
        <w:t>.</w:t>
      </w:r>
    </w:p>
    <w:p w:rsidR="00504266" w:rsidRPr="00504266"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 xml:space="preserve">VII - </w:t>
      </w:r>
      <w:r w:rsidR="00504266" w:rsidRPr="00504266">
        <w:rPr>
          <w:rFonts w:ascii="Arial" w:hAnsi="Arial" w:cs="Arial"/>
          <w:sz w:val="20"/>
          <w:szCs w:val="20"/>
        </w:rPr>
        <w:t>O recebimento provisório ou definitivo do objeto não exclui a responsabilidade da contratada pelos prejuízos decorrentes da incorreta execução do contrato</w:t>
      </w:r>
    </w:p>
    <w:p w:rsidR="003E7659" w:rsidRDefault="003E7659" w:rsidP="0049262E">
      <w:pPr>
        <w:pStyle w:val="Corpodetexto"/>
        <w:tabs>
          <w:tab w:val="left" w:pos="1418"/>
        </w:tabs>
        <w:ind w:left="-567" w:right="-568"/>
        <w:rPr>
          <w:rFonts w:cs="Arial"/>
          <w:b/>
          <w:sz w:val="20"/>
        </w:rPr>
      </w:pP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DÉCIMA </w:t>
      </w:r>
      <w:r w:rsidR="009D2585">
        <w:rPr>
          <w:rFonts w:cs="Arial"/>
          <w:b/>
          <w:sz w:val="20"/>
        </w:rPr>
        <w:t>TERCEIRA</w:t>
      </w:r>
      <w:r w:rsidRPr="001007B2">
        <w:rPr>
          <w:rFonts w:cs="Arial"/>
          <w:b/>
          <w:sz w:val="20"/>
        </w:rPr>
        <w:t xml:space="preserve"> – DA GESTÃO DO CONTRATO</w:t>
      </w:r>
    </w:p>
    <w:p w:rsidR="007B710A" w:rsidRPr="00B31E7B" w:rsidRDefault="00C1591F" w:rsidP="007B710A">
      <w:pPr>
        <w:spacing w:line="360" w:lineRule="auto"/>
        <w:ind w:left="-567" w:right="-567"/>
        <w:jc w:val="both"/>
        <w:rPr>
          <w:rFonts w:ascii="Arial" w:eastAsia="Calibri" w:hAnsi="Arial" w:cs="Arial"/>
          <w:sz w:val="20"/>
          <w:szCs w:val="20"/>
        </w:rPr>
      </w:pPr>
      <w:r>
        <w:rPr>
          <w:rFonts w:ascii="Arial" w:hAnsi="Arial" w:cs="Arial"/>
          <w:sz w:val="20"/>
          <w:szCs w:val="20"/>
        </w:rPr>
        <w:tab/>
      </w:r>
      <w:r w:rsidR="00423409" w:rsidRPr="00C1591F">
        <w:rPr>
          <w:rFonts w:ascii="Arial" w:hAnsi="Arial" w:cs="Arial"/>
          <w:sz w:val="20"/>
          <w:szCs w:val="20"/>
        </w:rPr>
        <w:tab/>
      </w:r>
      <w:r w:rsidR="007B710A">
        <w:rPr>
          <w:rFonts w:ascii="Arial" w:hAnsi="Arial" w:cs="Arial"/>
          <w:sz w:val="20"/>
          <w:szCs w:val="20"/>
        </w:rPr>
        <w:tab/>
      </w:r>
      <w:r w:rsidR="007B710A" w:rsidRPr="00B31E7B">
        <w:rPr>
          <w:rFonts w:ascii="Arial" w:eastAsia="Calibri" w:hAnsi="Arial" w:cs="Arial"/>
          <w:color w:val="000000"/>
          <w:sz w:val="20"/>
          <w:szCs w:val="20"/>
        </w:rPr>
        <w:t xml:space="preserve">A gestão e a fiscalização do objeto contratado serão realizadas conforme o disposto no Decreto Municipal 4874 de </w:t>
      </w:r>
      <w:proofErr w:type="gramStart"/>
      <w:r w:rsidR="007B710A" w:rsidRPr="00B31E7B">
        <w:rPr>
          <w:rFonts w:ascii="Arial" w:eastAsia="Calibri" w:hAnsi="Arial" w:cs="Arial"/>
          <w:color w:val="000000"/>
          <w:sz w:val="20"/>
          <w:szCs w:val="20"/>
        </w:rPr>
        <w:t>31 janeiro</w:t>
      </w:r>
      <w:proofErr w:type="gramEnd"/>
      <w:r w:rsidR="007B710A" w:rsidRPr="00B31E7B">
        <w:rPr>
          <w:rFonts w:ascii="Arial" w:eastAsia="Calibri" w:hAnsi="Arial" w:cs="Arial"/>
          <w:color w:val="000000"/>
          <w:sz w:val="20"/>
          <w:szCs w:val="20"/>
        </w:rPr>
        <w:t xml:space="preserve"> de 2023, nos termos da Lei Federal nº 14.133/2021.</w:t>
      </w:r>
    </w:p>
    <w:p w:rsidR="007B710A" w:rsidRPr="00B31E7B" w:rsidRDefault="007B710A" w:rsidP="007B710A">
      <w:pPr>
        <w:widowControl w:val="0"/>
        <w:tabs>
          <w:tab w:val="left" w:pos="1418"/>
        </w:tabs>
        <w:spacing w:line="360" w:lineRule="auto"/>
        <w:ind w:left="-567" w:right="-567"/>
        <w:jc w:val="both"/>
        <w:rPr>
          <w:rFonts w:ascii="Arial" w:eastAsia="Calibri" w:hAnsi="Arial" w:cs="Arial"/>
          <w:color w:val="000000"/>
          <w:sz w:val="20"/>
          <w:szCs w:val="20"/>
        </w:rPr>
      </w:pPr>
      <w:r w:rsidRPr="00B31E7B">
        <w:rPr>
          <w:rFonts w:ascii="Arial" w:eastAsia="Calibri" w:hAnsi="Arial" w:cs="Arial"/>
          <w:sz w:val="20"/>
          <w:szCs w:val="20"/>
        </w:rPr>
        <w:tab/>
      </w:r>
      <w:r w:rsidRPr="00B31E7B">
        <w:rPr>
          <w:rFonts w:ascii="Arial" w:eastAsia="Calibri" w:hAnsi="Arial" w:cs="Arial"/>
          <w:color w:val="000000"/>
          <w:sz w:val="20"/>
          <w:szCs w:val="20"/>
        </w:rPr>
        <w:t xml:space="preserve">I - A execução do contrato deverá ser acompanhada e fiscalizada por </w:t>
      </w:r>
      <w:proofErr w:type="gramStart"/>
      <w:r w:rsidRPr="00B31E7B">
        <w:rPr>
          <w:rFonts w:ascii="Arial" w:eastAsia="Calibri" w:hAnsi="Arial" w:cs="Arial"/>
          <w:color w:val="000000"/>
          <w:sz w:val="20"/>
          <w:szCs w:val="20"/>
        </w:rPr>
        <w:t>fiscal(</w:t>
      </w:r>
      <w:proofErr w:type="gramEnd"/>
      <w:r w:rsidRPr="00B31E7B">
        <w:rPr>
          <w:rFonts w:ascii="Arial" w:eastAsia="Calibri" w:hAnsi="Arial" w:cs="Arial"/>
          <w:color w:val="000000"/>
          <w:sz w:val="20"/>
          <w:szCs w:val="20"/>
        </w:rPr>
        <w:t>is) ou por seu(s) respectivo(s) substituto(s);</w:t>
      </w:r>
    </w:p>
    <w:p w:rsidR="007B710A" w:rsidRPr="00B31E7B" w:rsidRDefault="007B710A" w:rsidP="007B710A">
      <w:pPr>
        <w:widowControl w:val="0"/>
        <w:tabs>
          <w:tab w:val="left" w:pos="1418"/>
        </w:tabs>
        <w:spacing w:line="360" w:lineRule="auto"/>
        <w:ind w:left="-567" w:right="-567"/>
        <w:jc w:val="both"/>
        <w:rPr>
          <w:rFonts w:ascii="Arial" w:eastAsia="Calibri" w:hAnsi="Arial" w:cs="Arial"/>
          <w:color w:val="000000"/>
          <w:sz w:val="20"/>
          <w:szCs w:val="20"/>
        </w:rPr>
      </w:pPr>
      <w:r w:rsidRPr="00B31E7B">
        <w:rPr>
          <w:rFonts w:ascii="Arial" w:eastAsia="Calibri" w:hAnsi="Arial" w:cs="Arial"/>
          <w:color w:val="000000"/>
          <w:sz w:val="20"/>
          <w:szCs w:val="20"/>
        </w:rPr>
        <w:tab/>
        <w:t>II - Compete ao Fiscal do Contrato abaixo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rsidR="007B710A" w:rsidRPr="00B31E7B" w:rsidRDefault="007B710A" w:rsidP="007B710A">
      <w:pPr>
        <w:widowControl w:val="0"/>
        <w:tabs>
          <w:tab w:val="left" w:pos="1418"/>
        </w:tabs>
        <w:spacing w:line="360" w:lineRule="auto"/>
        <w:ind w:left="-567" w:right="-567"/>
        <w:jc w:val="both"/>
        <w:rPr>
          <w:rFonts w:ascii="Arial" w:eastAsia="Calibri" w:hAnsi="Arial" w:cs="Arial"/>
          <w:sz w:val="20"/>
          <w:szCs w:val="20"/>
        </w:rPr>
      </w:pPr>
      <w:r w:rsidRPr="00B31E7B">
        <w:rPr>
          <w:rFonts w:ascii="Arial" w:eastAsia="Calibri" w:hAnsi="Arial" w:cs="Arial"/>
          <w:color w:val="000000"/>
          <w:sz w:val="20"/>
          <w:szCs w:val="20"/>
        </w:rPr>
        <w:tab/>
        <w:t xml:space="preserve">Dentre as responsabilidades do(s) </w:t>
      </w:r>
      <w:proofErr w:type="gramStart"/>
      <w:r w:rsidRPr="00B31E7B">
        <w:rPr>
          <w:rFonts w:ascii="Arial" w:eastAsia="Calibri" w:hAnsi="Arial" w:cs="Arial"/>
          <w:color w:val="000000"/>
          <w:sz w:val="20"/>
          <w:szCs w:val="20"/>
        </w:rPr>
        <w:t>fiscal(</w:t>
      </w:r>
      <w:proofErr w:type="gramEnd"/>
      <w:r w:rsidRPr="00B31E7B">
        <w:rPr>
          <w:rFonts w:ascii="Arial" w:eastAsia="Calibri" w:hAnsi="Arial" w:cs="Arial"/>
          <w:color w:val="000000"/>
          <w:sz w:val="20"/>
          <w:szCs w:val="20"/>
        </w:rPr>
        <w:t xml:space="preserve">is) está a necessidade de anotar, em registro próprio, todas as ocorrências relacionadas à execução do contrato, inclusive quando de seu fiel cumprimento, determinando o que for necessário para a regularização de eventuais faltas ou defeitos observados; </w:t>
      </w:r>
    </w:p>
    <w:p w:rsidR="007B710A" w:rsidRPr="00B31E7B" w:rsidRDefault="007B710A" w:rsidP="00476BDC">
      <w:pPr>
        <w:widowControl w:val="0"/>
        <w:tabs>
          <w:tab w:val="left" w:pos="1418"/>
        </w:tabs>
        <w:spacing w:line="360" w:lineRule="auto"/>
        <w:ind w:left="-567" w:right="-567"/>
        <w:jc w:val="both"/>
        <w:rPr>
          <w:rFonts w:ascii="Arial" w:eastAsia="Calibri" w:hAnsi="Arial" w:cs="Arial"/>
          <w:sz w:val="20"/>
          <w:szCs w:val="20"/>
        </w:rPr>
      </w:pPr>
      <w:r w:rsidRPr="00B31E7B">
        <w:rPr>
          <w:rFonts w:ascii="Arial" w:eastAsia="Calibri" w:hAnsi="Arial" w:cs="Arial"/>
          <w:color w:val="000000"/>
          <w:sz w:val="20"/>
          <w:szCs w:val="20"/>
        </w:rPr>
        <w:tab/>
        <w:t xml:space="preserve">III - Compete ao Gestor do Contrato abaixo identificado exercer a administração do contrato, </w:t>
      </w:r>
      <w:r w:rsidRPr="00B31E7B">
        <w:rPr>
          <w:rFonts w:ascii="Arial" w:eastAsia="Calibri" w:hAnsi="Arial" w:cs="Arial"/>
          <w:color w:val="000000"/>
          <w:sz w:val="20"/>
          <w:szCs w:val="20"/>
        </w:rPr>
        <w:lastRenderedPageBreak/>
        <w:t xml:space="preserve">com atribuições voltadas para o controle das questões documentais da contratação, quais </w:t>
      </w:r>
      <w:proofErr w:type="gramStart"/>
      <w:r w:rsidRPr="00B31E7B">
        <w:rPr>
          <w:rFonts w:ascii="Arial" w:eastAsia="Calibri" w:hAnsi="Arial" w:cs="Arial"/>
          <w:color w:val="000000"/>
          <w:sz w:val="20"/>
          <w:szCs w:val="20"/>
        </w:rPr>
        <w:t>sejam,</w:t>
      </w:r>
      <w:proofErr w:type="gramEnd"/>
      <w:r w:rsidRPr="00B31E7B">
        <w:rPr>
          <w:rFonts w:ascii="Arial" w:eastAsia="Calibri" w:hAnsi="Arial" w:cs="Arial"/>
          <w:color w:val="000000"/>
          <w:sz w:val="20"/>
          <w:szCs w:val="20"/>
        </w:rPr>
        <w:t xml:space="preserve">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rsidR="007B710A" w:rsidRPr="00B31E7B" w:rsidRDefault="007B710A" w:rsidP="007B710A">
      <w:pPr>
        <w:tabs>
          <w:tab w:val="left" w:pos="-709"/>
          <w:tab w:val="left" w:pos="284"/>
          <w:tab w:val="left" w:pos="709"/>
          <w:tab w:val="left" w:pos="851"/>
        </w:tabs>
        <w:spacing w:line="360" w:lineRule="auto"/>
        <w:ind w:left="-567" w:right="-567"/>
        <w:jc w:val="both"/>
        <w:rPr>
          <w:rFonts w:ascii="Arial" w:eastAsia="Calibri" w:hAnsi="Arial" w:cs="Arial"/>
          <w:sz w:val="20"/>
          <w:szCs w:val="20"/>
        </w:rPr>
      </w:pPr>
      <w:r w:rsidRPr="00B31E7B">
        <w:rPr>
          <w:rFonts w:ascii="Arial" w:eastAsia="Calibri" w:hAnsi="Arial" w:cs="Arial"/>
          <w:sz w:val="20"/>
          <w:szCs w:val="20"/>
        </w:rPr>
        <w:t>Fiscal do contrato, conforme quadro abaixo:</w:t>
      </w:r>
    </w:p>
    <w:tbl>
      <w:tblPr>
        <w:tblW w:w="10206" w:type="dxa"/>
        <w:tblInd w:w="-459" w:type="dxa"/>
        <w:tblLayout w:type="fixed"/>
        <w:tblLook w:val="0400"/>
      </w:tblPr>
      <w:tblGrid>
        <w:gridCol w:w="1276"/>
        <w:gridCol w:w="3402"/>
        <w:gridCol w:w="3691"/>
        <w:gridCol w:w="1837"/>
      </w:tblGrid>
      <w:tr w:rsidR="004F0537" w:rsidRPr="00B31E7B" w:rsidTr="00CE16E9">
        <w:trPr>
          <w:cantSplit/>
          <w:trHeight w:val="506"/>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Secretaria</w:t>
            </w: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Nome</w:t>
            </w:r>
          </w:p>
        </w:tc>
        <w:tc>
          <w:tcPr>
            <w:tcW w:w="3691"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Cargo</w:t>
            </w:r>
          </w:p>
        </w:tc>
        <w:tc>
          <w:tcPr>
            <w:tcW w:w="1837"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Matrícula</w:t>
            </w:r>
          </w:p>
        </w:tc>
      </w:tr>
      <w:tr w:rsidR="004F0537" w:rsidRPr="00B31E7B" w:rsidTr="00CE16E9">
        <w:trPr>
          <w:cantSplit/>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spacing w:line="360" w:lineRule="auto"/>
              <w:rPr>
                <w:rFonts w:ascii="Arial" w:eastAsia="Calibri" w:hAnsi="Arial" w:cs="Arial"/>
                <w:sz w:val="20"/>
                <w:szCs w:val="20"/>
              </w:rPr>
            </w:pPr>
          </w:p>
        </w:tc>
        <w:tc>
          <w:tcPr>
            <w:tcW w:w="3691"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p>
        </w:tc>
        <w:tc>
          <w:tcPr>
            <w:tcW w:w="1837"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p>
        </w:tc>
      </w:tr>
    </w:tbl>
    <w:p w:rsidR="007B710A" w:rsidRPr="00B31E7B" w:rsidRDefault="007B710A" w:rsidP="007B710A">
      <w:pPr>
        <w:tabs>
          <w:tab w:val="left" w:pos="284"/>
          <w:tab w:val="left" w:pos="709"/>
          <w:tab w:val="left" w:pos="851"/>
        </w:tabs>
        <w:spacing w:line="360" w:lineRule="auto"/>
        <w:ind w:left="-567" w:right="-567"/>
        <w:jc w:val="both"/>
        <w:rPr>
          <w:rFonts w:ascii="Arial" w:eastAsia="Calibri" w:hAnsi="Arial" w:cs="Arial"/>
          <w:sz w:val="20"/>
          <w:szCs w:val="20"/>
        </w:rPr>
      </w:pPr>
      <w:r w:rsidRPr="00B31E7B">
        <w:rPr>
          <w:rFonts w:ascii="Arial" w:eastAsia="Calibri" w:hAnsi="Arial" w:cs="Arial"/>
          <w:sz w:val="20"/>
          <w:szCs w:val="20"/>
        </w:rPr>
        <w:t>Gestor do contrato, conforme quadro abaixo:</w:t>
      </w:r>
    </w:p>
    <w:tbl>
      <w:tblPr>
        <w:tblW w:w="10206" w:type="dxa"/>
        <w:tblInd w:w="-459" w:type="dxa"/>
        <w:tblLayout w:type="fixed"/>
        <w:tblLook w:val="0400"/>
      </w:tblPr>
      <w:tblGrid>
        <w:gridCol w:w="1276"/>
        <w:gridCol w:w="3402"/>
        <w:gridCol w:w="3675"/>
        <w:gridCol w:w="1853"/>
      </w:tblGrid>
      <w:tr w:rsidR="004F0537" w:rsidRPr="00B31E7B" w:rsidTr="00CE16E9">
        <w:trPr>
          <w:cantSplit/>
          <w:trHeight w:val="506"/>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1296"/>
                <w:tab w:val="left" w:pos="-587"/>
              </w:tabs>
              <w:spacing w:line="360" w:lineRule="auto"/>
              <w:jc w:val="both"/>
              <w:rPr>
                <w:rFonts w:ascii="Arial" w:eastAsia="Calibri" w:hAnsi="Arial" w:cs="Arial"/>
                <w:sz w:val="20"/>
                <w:szCs w:val="20"/>
              </w:rPr>
            </w:pPr>
            <w:r w:rsidRPr="00B31E7B">
              <w:rPr>
                <w:rFonts w:ascii="Arial" w:eastAsia="Calibri" w:hAnsi="Arial" w:cs="Arial"/>
                <w:sz w:val="20"/>
                <w:szCs w:val="20"/>
              </w:rPr>
              <w:t>Secretaria</w:t>
            </w: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422"/>
              </w:tabs>
              <w:spacing w:line="360" w:lineRule="auto"/>
              <w:jc w:val="both"/>
              <w:rPr>
                <w:rFonts w:ascii="Arial" w:eastAsia="Calibri" w:hAnsi="Arial" w:cs="Arial"/>
                <w:sz w:val="20"/>
                <w:szCs w:val="20"/>
              </w:rPr>
            </w:pPr>
            <w:r w:rsidRPr="00B31E7B">
              <w:rPr>
                <w:rFonts w:ascii="Arial" w:eastAsia="Calibri" w:hAnsi="Arial" w:cs="Arial"/>
                <w:sz w:val="20"/>
                <w:szCs w:val="20"/>
              </w:rPr>
              <w:t>Nome</w:t>
            </w:r>
          </w:p>
        </w:tc>
        <w:tc>
          <w:tcPr>
            <w:tcW w:w="3675"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905"/>
              </w:tabs>
              <w:spacing w:line="360" w:lineRule="auto"/>
              <w:jc w:val="both"/>
              <w:rPr>
                <w:rFonts w:ascii="Arial" w:eastAsia="Calibri" w:hAnsi="Arial" w:cs="Arial"/>
                <w:sz w:val="20"/>
                <w:szCs w:val="20"/>
              </w:rPr>
            </w:pPr>
            <w:r w:rsidRPr="00B31E7B">
              <w:rPr>
                <w:rFonts w:ascii="Arial" w:eastAsia="Calibri" w:hAnsi="Arial" w:cs="Arial"/>
                <w:sz w:val="20"/>
                <w:szCs w:val="20"/>
              </w:rPr>
              <w:t>Cargo</w:t>
            </w:r>
          </w:p>
        </w:tc>
        <w:tc>
          <w:tcPr>
            <w:tcW w:w="1853"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897"/>
              </w:tabs>
              <w:spacing w:line="360" w:lineRule="auto"/>
              <w:jc w:val="both"/>
              <w:rPr>
                <w:rFonts w:ascii="Arial" w:eastAsia="Calibri" w:hAnsi="Arial" w:cs="Arial"/>
                <w:sz w:val="20"/>
                <w:szCs w:val="20"/>
              </w:rPr>
            </w:pPr>
            <w:r w:rsidRPr="00B31E7B">
              <w:rPr>
                <w:rFonts w:ascii="Arial" w:eastAsia="Calibri" w:hAnsi="Arial" w:cs="Arial"/>
                <w:sz w:val="20"/>
                <w:szCs w:val="20"/>
              </w:rPr>
              <w:t>Matricula</w:t>
            </w:r>
          </w:p>
        </w:tc>
      </w:tr>
      <w:tr w:rsidR="004F0537" w:rsidRPr="00B31E7B" w:rsidTr="00CE16E9">
        <w:trPr>
          <w:cantSplit/>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1296"/>
                <w:tab w:val="left" w:pos="-587"/>
              </w:tabs>
              <w:spacing w:line="360" w:lineRule="auto"/>
              <w:jc w:val="both"/>
              <w:rPr>
                <w:rFonts w:ascii="Arial" w:eastAsia="Calibri" w:hAnsi="Arial" w:cs="Arial"/>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pBdr>
                <w:top w:val="nil"/>
                <w:left w:val="nil"/>
                <w:bottom w:val="nil"/>
                <w:right w:val="nil"/>
                <w:between w:val="nil"/>
              </w:pBdr>
              <w:tabs>
                <w:tab w:val="left" w:pos="-422"/>
              </w:tabs>
              <w:ind w:right="-20"/>
              <w:rPr>
                <w:rFonts w:ascii="Arial" w:eastAsia="Calibri" w:hAnsi="Arial" w:cs="Arial"/>
                <w:color w:val="000000"/>
                <w:sz w:val="20"/>
                <w:szCs w:val="20"/>
              </w:rPr>
            </w:pPr>
          </w:p>
        </w:tc>
        <w:tc>
          <w:tcPr>
            <w:tcW w:w="3675"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tabs>
                <w:tab w:val="left" w:pos="-905"/>
              </w:tabs>
              <w:spacing w:line="360" w:lineRule="auto"/>
              <w:jc w:val="both"/>
              <w:rPr>
                <w:rFonts w:ascii="Arial" w:eastAsia="Calibri" w:hAnsi="Arial" w:cs="Arial"/>
                <w:sz w:val="20"/>
                <w:szCs w:val="20"/>
              </w:rPr>
            </w:pPr>
          </w:p>
        </w:tc>
        <w:tc>
          <w:tcPr>
            <w:tcW w:w="1853"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tabs>
                <w:tab w:val="left" w:pos="897"/>
              </w:tabs>
              <w:spacing w:line="360" w:lineRule="auto"/>
              <w:jc w:val="both"/>
              <w:rPr>
                <w:rFonts w:ascii="Arial" w:eastAsia="Calibri" w:hAnsi="Arial" w:cs="Arial"/>
                <w:sz w:val="20"/>
                <w:szCs w:val="20"/>
              </w:rPr>
            </w:pPr>
          </w:p>
        </w:tc>
      </w:tr>
    </w:tbl>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sujeitar-se-á a fiscalização dos órgãos competentes da Prefeitura Municipal de Sapucaia do Sul, em todos os aspectos inerentes a execução do objeto contratado.</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equipe diretiva das escolas e/ou o fiscal do contrato emitirá atestado de não conformidade sempre que constatar irregularidades no serviço prestado.</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comunicar imediatamente a direção da escola ou ao fiscal do contrato em qualquer ocorrência anormal ou acidente envolvendo os funcionários.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prestar todo esclarecimento ou informação solicitada pela Prefeitura Municipal de Sapucaia do Sul, ou por seus prepostos, incluindo dados técnicos e operacionais sobre os serviços.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participar das reuniões para as quais seja convocada pela Secretaria de Educação, enviando representante legal, com poderes específicos para prestar informações e justificativas.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adequar, por determinação da Administração Municipal, qualquer serviço que não esteja sendo executado de acordo com a boa técnica de controle de pragas.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Havendo transgressão de quaisquer itens constantes neste Edital, a contratada estará sujeita às penalidades aplicadas pela Administração Municipal.</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lastRenderedPageBreak/>
        <w:t>A empresa deve possuir os devidos registros e atestados de capacidade técnica elencados neste termo.</w:t>
      </w:r>
    </w:p>
    <w:p w:rsidR="0010391A" w:rsidRDefault="0010391A" w:rsidP="007B710A">
      <w:pPr>
        <w:pStyle w:val="NormalWeb"/>
        <w:spacing w:beforeAutospacing="0" w:after="0" w:afterAutospacing="0" w:line="360" w:lineRule="auto"/>
        <w:ind w:left="-567" w:right="-567" w:firstLine="708"/>
        <w:jc w:val="both"/>
        <w:rPr>
          <w:rFonts w:ascii="Arial" w:hAnsi="Arial" w:cs="Arial"/>
          <w:b/>
          <w:sz w:val="20"/>
          <w:szCs w:val="20"/>
        </w:rPr>
      </w:pPr>
    </w:p>
    <w:p w:rsidR="0076470F" w:rsidRPr="001007B2" w:rsidRDefault="00423409" w:rsidP="0049262E">
      <w:pPr>
        <w:tabs>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 xml:space="preserve">CLÁUSULA DÉCIMA </w:t>
      </w:r>
      <w:r w:rsidR="007B710A">
        <w:rPr>
          <w:rFonts w:ascii="Arial" w:hAnsi="Arial" w:cs="Arial"/>
          <w:b/>
          <w:sz w:val="20"/>
          <w:szCs w:val="20"/>
        </w:rPr>
        <w:t xml:space="preserve">QUARTA </w:t>
      </w:r>
      <w:r w:rsidRPr="001007B2">
        <w:rPr>
          <w:rFonts w:ascii="Arial" w:hAnsi="Arial" w:cs="Arial"/>
          <w:b/>
          <w:sz w:val="20"/>
          <w:szCs w:val="20"/>
        </w:rPr>
        <w:t>– DA GARANTIA DO OBJETO</w:t>
      </w:r>
    </w:p>
    <w:p w:rsidR="00F63106" w:rsidRPr="00335191" w:rsidRDefault="00423409" w:rsidP="00F63106">
      <w:pPr>
        <w:tabs>
          <w:tab w:val="left" w:pos="1418"/>
          <w:tab w:val="left" w:pos="4253"/>
        </w:tabs>
        <w:spacing w:before="120" w:line="360" w:lineRule="auto"/>
        <w:ind w:left="-567" w:right="-568"/>
        <w:jc w:val="both"/>
        <w:rPr>
          <w:rStyle w:val="pspdfkit-6fq5ysqkmc2gc1fek9b659qfh8"/>
          <w:rFonts w:eastAsia="Times New Roman"/>
          <w:color w:val="000000"/>
          <w:shd w:val="clear" w:color="auto" w:fill="FFFFFF"/>
          <w:lang w:eastAsia="pt-BR"/>
        </w:rPr>
      </w:pPr>
      <w:r w:rsidRPr="00F63106">
        <w:rPr>
          <w:rFonts w:ascii="Arial" w:hAnsi="Arial" w:cs="Arial"/>
          <w:sz w:val="20"/>
          <w:szCs w:val="20"/>
        </w:rPr>
        <w:tab/>
      </w:r>
      <w:r w:rsidR="00F63106" w:rsidRPr="00335191">
        <w:rPr>
          <w:rStyle w:val="pspdfkit-6fq5ysqkmc2gc1fek9b659qfh8"/>
          <w:rFonts w:eastAsia="Times New Roman"/>
          <w:color w:val="000000"/>
          <w:shd w:val="clear" w:color="auto" w:fill="FFFFFF"/>
          <w:lang w:eastAsia="pt-BR"/>
        </w:rPr>
        <w:t xml:space="preserve">I - </w:t>
      </w:r>
      <w:r w:rsidR="00335191" w:rsidRPr="00335191">
        <w:rPr>
          <w:rStyle w:val="pspdfkit-6fq5ysqkmc2gc1fek9b659qfh8"/>
          <w:rFonts w:ascii="Arial" w:eastAsia="Times New Roman" w:hAnsi="Arial" w:cs="Arial"/>
          <w:color w:val="000000"/>
          <w:sz w:val="20"/>
          <w:szCs w:val="20"/>
          <w:shd w:val="clear" w:color="auto" w:fill="FFFFFF"/>
          <w:lang w:eastAsia="pt-BR"/>
        </w:rPr>
        <w:t>Os bens poderão ser rejeitados no todo ou em parte, quando em desacordo com as especificações aqui constantes e na proposta, devendo ser substituídos no prazo de 10 (dez) dias úteis, a contar da notificação contratada, às suas custas, sem prejuízo da aplicação das penalidades</w:t>
      </w:r>
      <w:proofErr w:type="gramStart"/>
      <w:r w:rsidR="00335191" w:rsidRPr="00335191">
        <w:rPr>
          <w:rStyle w:val="pspdfkit-6fq5ysqkmc2gc1fek9b659qfh8"/>
          <w:rFonts w:ascii="Arial" w:eastAsia="Times New Roman" w:hAnsi="Arial" w:cs="Arial"/>
          <w:color w:val="000000"/>
          <w:sz w:val="20"/>
          <w:szCs w:val="20"/>
          <w:shd w:val="clear" w:color="auto" w:fill="FFFFFF"/>
          <w:lang w:eastAsia="pt-BR"/>
        </w:rPr>
        <w:t>.</w:t>
      </w:r>
      <w:r w:rsidR="00F63106" w:rsidRPr="00335191">
        <w:rPr>
          <w:rStyle w:val="pspdfkit-6fq5ysqkmc2gc1fek9b659qfh8"/>
          <w:rFonts w:eastAsia="Times New Roman"/>
          <w:color w:val="000000"/>
          <w:shd w:val="clear" w:color="auto" w:fill="FFFFFF"/>
          <w:lang w:eastAsia="pt-BR"/>
        </w:rPr>
        <w:t>.</w:t>
      </w:r>
      <w:proofErr w:type="gramEnd"/>
    </w:p>
    <w:p w:rsidR="00335191" w:rsidRPr="00335191" w:rsidRDefault="00423409" w:rsidP="00F63106">
      <w:pPr>
        <w:tabs>
          <w:tab w:val="left" w:pos="1418"/>
          <w:tab w:val="left" w:pos="4253"/>
        </w:tabs>
        <w:spacing w:before="120" w:line="360" w:lineRule="auto"/>
        <w:ind w:left="-567" w:right="-568"/>
        <w:jc w:val="both"/>
        <w:rPr>
          <w:rStyle w:val="pspdfkit-6fq5ysqkmc2gc1fek9b659qfh8"/>
          <w:rFonts w:ascii="Arial" w:eastAsia="Times New Roman" w:hAnsi="Arial" w:cs="Arial"/>
          <w:color w:val="000000"/>
          <w:sz w:val="20"/>
          <w:szCs w:val="20"/>
          <w:shd w:val="clear" w:color="auto" w:fill="FFFFFF"/>
          <w:lang w:eastAsia="pt-BR"/>
        </w:rPr>
      </w:pPr>
      <w:r w:rsidRPr="00335191">
        <w:rPr>
          <w:rStyle w:val="pspdfkit-6fq5ysqkmc2gc1fek9b659qfh8"/>
          <w:rFonts w:eastAsia="Times New Roman"/>
          <w:color w:val="000000"/>
          <w:shd w:val="clear" w:color="auto" w:fill="FFFFFF"/>
          <w:lang w:eastAsia="pt-BR"/>
        </w:rPr>
        <w:tab/>
      </w:r>
      <w:r w:rsidR="00F63106" w:rsidRPr="00335191">
        <w:rPr>
          <w:rStyle w:val="pspdfkit-6fq5ysqkmc2gc1fek9b659qfh8"/>
          <w:rFonts w:eastAsia="Times New Roman"/>
          <w:color w:val="000000"/>
          <w:shd w:val="clear" w:color="auto" w:fill="FFFFFF"/>
          <w:lang w:eastAsia="pt-BR"/>
        </w:rPr>
        <w:t xml:space="preserve">II - </w:t>
      </w:r>
      <w:r w:rsidR="00335191" w:rsidRPr="00335191">
        <w:rPr>
          <w:rStyle w:val="pspdfkit-6fq5ysqkmc2gc1fek9b659qfh8"/>
          <w:rFonts w:ascii="Arial" w:eastAsia="Times New Roman" w:hAnsi="Arial" w:cs="Arial"/>
          <w:color w:val="000000"/>
          <w:sz w:val="20"/>
          <w:szCs w:val="20"/>
          <w:shd w:val="clear" w:color="auto" w:fill="FFFFFF"/>
          <w:lang w:eastAsia="pt-BR"/>
        </w:rPr>
        <w:t>Os bens serão recebidos definitivamente no prazo de 15 (quinze) dias, contados do recebimento provisório, após a verificação da qualidade e quantidade do material e conseqüente aceitação mediante termo de recebimento definitivo</w:t>
      </w:r>
    </w:p>
    <w:p w:rsidR="00335191" w:rsidRPr="00335191" w:rsidRDefault="00F63106" w:rsidP="00F63106">
      <w:pPr>
        <w:tabs>
          <w:tab w:val="left" w:pos="1418"/>
          <w:tab w:val="left" w:pos="4253"/>
        </w:tabs>
        <w:spacing w:before="120" w:line="360" w:lineRule="auto"/>
        <w:ind w:left="-567" w:right="-568"/>
        <w:jc w:val="both"/>
        <w:rPr>
          <w:rStyle w:val="pspdfkit-6fq5ysqkmc2gc1fek9b659qfh8"/>
          <w:rFonts w:ascii="Arial" w:eastAsia="Times New Roman" w:hAnsi="Arial" w:cs="Arial"/>
          <w:color w:val="000000"/>
          <w:sz w:val="20"/>
          <w:szCs w:val="20"/>
          <w:shd w:val="clear" w:color="auto" w:fill="FFFFFF"/>
          <w:lang w:eastAsia="pt-BR"/>
        </w:rPr>
      </w:pPr>
      <w:r w:rsidRPr="00335191">
        <w:rPr>
          <w:rStyle w:val="pspdfkit-6fq5ysqkmc2gc1fek9b659qfh8"/>
          <w:rFonts w:eastAsia="Times New Roman"/>
          <w:color w:val="000000"/>
          <w:shd w:val="clear" w:color="auto" w:fill="FFFFFF"/>
          <w:lang w:eastAsia="pt-BR"/>
        </w:rPr>
        <w:tab/>
        <w:t xml:space="preserve">III - </w:t>
      </w:r>
      <w:r w:rsidR="00335191" w:rsidRPr="00335191">
        <w:rPr>
          <w:rStyle w:val="pspdfkit-6fq5ysqkmc2gc1fek9b659qfh8"/>
          <w:rFonts w:ascii="Arial" w:eastAsia="Times New Roman" w:hAnsi="Arial" w:cs="Arial"/>
          <w:color w:val="000000"/>
          <w:sz w:val="20"/>
          <w:szCs w:val="20"/>
          <w:shd w:val="clear" w:color="auto" w:fill="FFFFFF"/>
          <w:lang w:eastAsia="pt-BR"/>
        </w:rPr>
        <w:t>A garantia do produto no prazo mínimo estipulado no item anterior não desonera a DETENTORA de cumprir as obrigações previstas no Código de Defesa do Consumidor Lei 8.078/1990, bem como os demais encargos previstos neste instrumento.</w:t>
      </w:r>
    </w:p>
    <w:p w:rsidR="00F63106" w:rsidRDefault="00F63106" w:rsidP="00F63106">
      <w:pPr>
        <w:tabs>
          <w:tab w:val="left" w:pos="1418"/>
          <w:tab w:val="left" w:pos="4253"/>
        </w:tabs>
        <w:spacing w:before="120" w:line="360" w:lineRule="auto"/>
        <w:ind w:left="-567" w:right="-568"/>
        <w:jc w:val="both"/>
        <w:rPr>
          <w:rStyle w:val="pspdfkit-6fq5ysqkmc2gc1fek9b659qfh8"/>
          <w:rFonts w:eastAsia="Times New Roman"/>
          <w:color w:val="000000"/>
          <w:shd w:val="clear" w:color="auto" w:fill="FFFFFF"/>
          <w:lang w:eastAsia="pt-BR"/>
        </w:rPr>
      </w:pPr>
      <w:r w:rsidRPr="00335191">
        <w:rPr>
          <w:rStyle w:val="pspdfkit-6fq5ysqkmc2gc1fek9b659qfh8"/>
          <w:rFonts w:eastAsia="Times New Roman"/>
          <w:color w:val="000000"/>
          <w:shd w:val="clear" w:color="auto" w:fill="FFFFFF"/>
          <w:lang w:eastAsia="pt-BR"/>
        </w:rPr>
        <w:tab/>
        <w:t xml:space="preserve">IV - </w:t>
      </w:r>
      <w:r w:rsidR="00335191" w:rsidRPr="00335191">
        <w:rPr>
          <w:rStyle w:val="pspdfkit-6fq5ysqkmc2gc1fek9b659qfh8"/>
          <w:rFonts w:ascii="Arial" w:eastAsia="Times New Roman" w:hAnsi="Arial" w:cs="Arial"/>
          <w:color w:val="000000"/>
          <w:sz w:val="20"/>
          <w:szCs w:val="20"/>
          <w:shd w:val="clear" w:color="auto" w:fill="FFFFFF"/>
          <w:lang w:eastAsia="pt-BR"/>
        </w:rPr>
        <w:t>Os recebimentos dos bens poderão ser suspensos, no todo ou em parte, quando em desacordo com as especificações contidas no Termo de Referência, na proposta do fornecedor, ata de Registro de Preços e Contrato, quando couber.</w:t>
      </w:r>
      <w:r w:rsidRPr="00335191">
        <w:rPr>
          <w:rStyle w:val="pspdfkit-6fq5ysqkmc2gc1fek9b659qfh8"/>
          <w:rFonts w:eastAsia="Times New Roman"/>
          <w:color w:val="000000"/>
          <w:shd w:val="clear" w:color="auto" w:fill="FFFFFF"/>
          <w:lang w:eastAsia="pt-BR"/>
        </w:rPr>
        <w:t xml:space="preserve"> </w:t>
      </w:r>
    </w:p>
    <w:p w:rsidR="002A08BD" w:rsidRPr="00335191" w:rsidRDefault="002A08BD" w:rsidP="00F63106">
      <w:pPr>
        <w:tabs>
          <w:tab w:val="left" w:pos="1418"/>
          <w:tab w:val="left" w:pos="4253"/>
        </w:tabs>
        <w:spacing w:before="120" w:line="360" w:lineRule="auto"/>
        <w:ind w:left="-567" w:right="-568"/>
        <w:jc w:val="both"/>
        <w:rPr>
          <w:rStyle w:val="pspdfkit-6fq5ysqkmc2gc1fek9b659qfh8"/>
          <w:rFonts w:eastAsia="Times New Roman"/>
          <w:color w:val="000000"/>
          <w:shd w:val="clear" w:color="auto" w:fill="FFFFFF"/>
          <w:lang w:eastAsia="pt-BR"/>
        </w:rPr>
      </w:pPr>
    </w:p>
    <w:p w:rsidR="0076470F" w:rsidRPr="001007B2" w:rsidRDefault="00423409" w:rsidP="0049262E">
      <w:pPr>
        <w:tabs>
          <w:tab w:val="left" w:pos="4253"/>
        </w:tabs>
        <w:spacing w:before="120" w:line="360" w:lineRule="auto"/>
        <w:ind w:left="-567" w:right="-568"/>
        <w:rPr>
          <w:rFonts w:ascii="Arial" w:hAnsi="Arial" w:cs="Arial"/>
          <w:sz w:val="20"/>
          <w:szCs w:val="20"/>
        </w:rPr>
      </w:pPr>
      <w:r w:rsidRPr="001007B2">
        <w:rPr>
          <w:rFonts w:ascii="Arial" w:hAnsi="Arial" w:cs="Arial"/>
          <w:b/>
          <w:sz w:val="20"/>
          <w:szCs w:val="20"/>
        </w:rPr>
        <w:t xml:space="preserve">CLÁUSULA DÉCIMA </w:t>
      </w:r>
      <w:r w:rsidR="007B710A">
        <w:rPr>
          <w:rFonts w:ascii="Arial" w:hAnsi="Arial" w:cs="Arial"/>
          <w:b/>
          <w:sz w:val="20"/>
          <w:szCs w:val="20"/>
        </w:rPr>
        <w:t xml:space="preserve">QUINTA </w:t>
      </w:r>
      <w:r w:rsidRPr="001007B2">
        <w:rPr>
          <w:rFonts w:ascii="Arial" w:hAnsi="Arial" w:cs="Arial"/>
          <w:b/>
          <w:sz w:val="20"/>
          <w:szCs w:val="20"/>
        </w:rPr>
        <w:t>– DAS PENALIDADES</w:t>
      </w:r>
    </w:p>
    <w:p w:rsidR="0076470F" w:rsidRPr="001007B2" w:rsidRDefault="00423409" w:rsidP="005300D2">
      <w:pPr>
        <w:suppressAutoHyphens w:val="0"/>
        <w:spacing w:before="188" w:after="188" w:line="240" w:lineRule="auto"/>
        <w:ind w:left="709" w:firstLine="709"/>
        <w:jc w:val="both"/>
        <w:rPr>
          <w:rFonts w:ascii="Arial" w:hAnsi="Arial" w:cs="Arial"/>
          <w:sz w:val="20"/>
          <w:szCs w:val="20"/>
        </w:rPr>
      </w:pPr>
      <w:r w:rsidRPr="001007B2">
        <w:rPr>
          <w:rFonts w:ascii="Arial" w:hAnsi="Arial" w:cs="Arial"/>
          <w:sz w:val="20"/>
          <w:szCs w:val="20"/>
        </w:rPr>
        <w:t>A CONTRATADA estará sujeita às seguintes penalidades:</w:t>
      </w:r>
    </w:p>
    <w:p w:rsidR="00EC1048" w:rsidRPr="001007B2" w:rsidRDefault="00EC1048" w:rsidP="005300D2">
      <w:pPr>
        <w:tabs>
          <w:tab w:val="left" w:pos="4253"/>
        </w:tabs>
        <w:spacing w:before="120" w:line="360" w:lineRule="auto"/>
        <w:ind w:left="1418" w:right="-568"/>
        <w:rPr>
          <w:rFonts w:ascii="Arial" w:hAnsi="Arial" w:cs="Arial"/>
          <w:sz w:val="20"/>
          <w:szCs w:val="20"/>
        </w:rPr>
      </w:pPr>
      <w:r w:rsidRPr="001007B2">
        <w:rPr>
          <w:rFonts w:ascii="Arial" w:hAnsi="Arial" w:cs="Arial"/>
          <w:b/>
          <w:sz w:val="20"/>
          <w:szCs w:val="20"/>
        </w:rPr>
        <w:t>Responsabilidade Administrativa:</w:t>
      </w:r>
      <w:r w:rsidRPr="001007B2">
        <w:rPr>
          <w:rFonts w:ascii="Arial" w:eastAsia="Times New Roman" w:hAnsi="Arial" w:cs="Arial"/>
          <w:color w:val="000000"/>
          <w:sz w:val="20"/>
          <w:szCs w:val="20"/>
          <w:lang w:eastAsia="pt-BR"/>
        </w:rPr>
        <w:br/>
      </w:r>
      <w:r w:rsidRPr="001007B2">
        <w:rPr>
          <w:rFonts w:ascii="Arial" w:hAnsi="Arial" w:cs="Arial"/>
          <w:sz w:val="20"/>
          <w:szCs w:val="20"/>
        </w:rPr>
        <w:t>I - dar causa à inexecução parcial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0" w:name="art155ii"/>
      <w:bookmarkEnd w:id="0"/>
      <w:r w:rsidRPr="001007B2">
        <w:rPr>
          <w:rFonts w:ascii="Arial" w:hAnsi="Arial" w:cs="Arial"/>
          <w:sz w:val="20"/>
          <w:szCs w:val="20"/>
        </w:rPr>
        <w:t>II - dar causa à inexecução parcial do contrato que cause grave dano à Administr</w:t>
      </w:r>
      <w:r w:rsidRPr="001007B2">
        <w:rPr>
          <w:rFonts w:ascii="Arial" w:hAnsi="Arial" w:cs="Arial"/>
          <w:sz w:val="20"/>
          <w:szCs w:val="20"/>
        </w:rPr>
        <w:t>a</w:t>
      </w:r>
      <w:r w:rsidRPr="001007B2">
        <w:rPr>
          <w:rFonts w:ascii="Arial" w:hAnsi="Arial" w:cs="Arial"/>
          <w:sz w:val="20"/>
          <w:szCs w:val="20"/>
        </w:rPr>
        <w:t>ção, ao funcionamento dos serviços públicos ou ao interesse coletivo;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 w:name="art155iii"/>
      <w:bookmarkEnd w:id="1"/>
      <w:r w:rsidRPr="001007B2">
        <w:rPr>
          <w:rFonts w:ascii="Arial" w:hAnsi="Arial" w:cs="Arial"/>
          <w:sz w:val="20"/>
          <w:szCs w:val="20"/>
        </w:rPr>
        <w:t>III - dar causa à inexecução total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2" w:name="art155iv"/>
      <w:bookmarkEnd w:id="2"/>
      <w:r w:rsidRPr="001007B2">
        <w:rPr>
          <w:rFonts w:ascii="Arial" w:hAnsi="Arial" w:cs="Arial"/>
          <w:sz w:val="20"/>
          <w:szCs w:val="20"/>
        </w:rPr>
        <w:t>IV - deixar de entregar a documentação exigida para o certame;</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3" w:name="art155v"/>
      <w:bookmarkEnd w:id="3"/>
      <w:r w:rsidRPr="001007B2">
        <w:rPr>
          <w:rFonts w:ascii="Arial" w:hAnsi="Arial" w:cs="Arial"/>
          <w:sz w:val="20"/>
          <w:szCs w:val="20"/>
        </w:rPr>
        <w:t>V - não manter a proposta, salvo em decorrência de fato superveniente devidamente justificado;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4" w:name="art155vi"/>
      <w:bookmarkEnd w:id="4"/>
      <w:r w:rsidRPr="001007B2">
        <w:rPr>
          <w:rFonts w:ascii="Arial" w:hAnsi="Arial" w:cs="Arial"/>
          <w:sz w:val="20"/>
          <w:szCs w:val="20"/>
        </w:rPr>
        <w:t>VI - não celebrar o contrato ou não entregar a documentação exigida para a contrat</w:t>
      </w:r>
      <w:r w:rsidRPr="001007B2">
        <w:rPr>
          <w:rFonts w:ascii="Arial" w:hAnsi="Arial" w:cs="Arial"/>
          <w:sz w:val="20"/>
          <w:szCs w:val="20"/>
        </w:rPr>
        <w:t>a</w:t>
      </w:r>
      <w:r w:rsidRPr="001007B2">
        <w:rPr>
          <w:rFonts w:ascii="Arial" w:hAnsi="Arial" w:cs="Arial"/>
          <w:sz w:val="20"/>
          <w:szCs w:val="20"/>
        </w:rPr>
        <w:t>ção, quando convocado dentro do prazo de validade de sua proposta;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5" w:name="art155vii"/>
      <w:bookmarkEnd w:id="5"/>
      <w:r w:rsidRPr="001007B2">
        <w:rPr>
          <w:rFonts w:ascii="Arial" w:hAnsi="Arial" w:cs="Arial"/>
          <w:sz w:val="20"/>
          <w:szCs w:val="20"/>
        </w:rPr>
        <w:lastRenderedPageBreak/>
        <w:t>VII - ensejar o retardamento da execução ou da entrega do objeto da licitação sem motivo justificado;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6" w:name="art155viii"/>
      <w:bookmarkEnd w:id="6"/>
      <w:r w:rsidRPr="001007B2">
        <w:rPr>
          <w:rFonts w:ascii="Arial" w:hAnsi="Arial" w:cs="Arial"/>
          <w:sz w:val="20"/>
          <w:szCs w:val="20"/>
        </w:rPr>
        <w:t>VIII - apresentar declaração ou documentação falsa exigida para o certame ou prestar declaração falsa durante a licitação ou a execução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7" w:name="art155ix"/>
      <w:bookmarkEnd w:id="7"/>
      <w:r w:rsidRPr="001007B2">
        <w:rPr>
          <w:rFonts w:ascii="Arial" w:hAnsi="Arial" w:cs="Arial"/>
          <w:sz w:val="20"/>
          <w:szCs w:val="20"/>
        </w:rPr>
        <w:t>IX - fraudar a licitação ou praticar ato fraudulento na execução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8" w:name="art155x"/>
      <w:bookmarkEnd w:id="8"/>
      <w:r w:rsidRPr="001007B2">
        <w:rPr>
          <w:rFonts w:ascii="Arial" w:hAnsi="Arial" w:cs="Arial"/>
          <w:sz w:val="20"/>
          <w:szCs w:val="20"/>
        </w:rPr>
        <w:t>X - comportar-se de modo inidôneo ou cometer fraude de qualquer natureza;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9" w:name="art155xi"/>
      <w:bookmarkEnd w:id="9"/>
      <w:r w:rsidRPr="001007B2">
        <w:rPr>
          <w:rFonts w:ascii="Arial" w:hAnsi="Arial" w:cs="Arial"/>
          <w:sz w:val="20"/>
          <w:szCs w:val="20"/>
        </w:rPr>
        <w:t>XI - praticar atos ilícitos com vistas a frustrar os objetivos da licitação;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0" w:name="art155xii"/>
      <w:bookmarkEnd w:id="10"/>
      <w:r w:rsidRPr="001007B2">
        <w:rPr>
          <w:rFonts w:ascii="Arial" w:hAnsi="Arial" w:cs="Arial"/>
          <w:sz w:val="20"/>
          <w:szCs w:val="20"/>
        </w:rPr>
        <w:t>XII - praticar ato lesivo previsto no </w:t>
      </w:r>
      <w:hyperlink r:id="rId9" w:anchor="art5" w:history="1">
        <w:r w:rsidRPr="001007B2">
          <w:rPr>
            <w:rFonts w:ascii="Arial" w:hAnsi="Arial" w:cs="Arial"/>
            <w:sz w:val="20"/>
            <w:szCs w:val="20"/>
          </w:rPr>
          <w:t xml:space="preserve">art. 5º da Lei nº 12.846, de 1º de agosto de </w:t>
        </w:r>
        <w:proofErr w:type="gramStart"/>
        <w:r w:rsidRPr="001007B2">
          <w:rPr>
            <w:rFonts w:ascii="Arial" w:hAnsi="Arial" w:cs="Arial"/>
            <w:sz w:val="20"/>
            <w:szCs w:val="20"/>
          </w:rPr>
          <w:t>2013.</w:t>
        </w:r>
        <w:proofErr w:type="gramEnd"/>
      </w:hyperlink>
    </w:p>
    <w:p w:rsidR="00EC1048" w:rsidRPr="001007B2" w:rsidRDefault="00423409" w:rsidP="005300D2">
      <w:pPr>
        <w:suppressAutoHyphens w:val="0"/>
        <w:spacing w:before="188" w:after="188" w:line="240" w:lineRule="auto"/>
        <w:ind w:left="1418"/>
        <w:jc w:val="both"/>
        <w:rPr>
          <w:rFonts w:ascii="Arial" w:hAnsi="Arial" w:cs="Arial"/>
          <w:sz w:val="20"/>
          <w:szCs w:val="20"/>
        </w:rPr>
      </w:pPr>
      <w:r w:rsidRPr="001007B2">
        <w:rPr>
          <w:rFonts w:ascii="Arial" w:hAnsi="Arial" w:cs="Arial"/>
          <w:b/>
          <w:sz w:val="20"/>
          <w:szCs w:val="20"/>
        </w:rPr>
        <w:t xml:space="preserve"> </w:t>
      </w:r>
      <w:r w:rsidR="00EC1048" w:rsidRPr="001007B2">
        <w:rPr>
          <w:rFonts w:ascii="Arial" w:hAnsi="Arial" w:cs="Arial"/>
          <w:b/>
          <w:sz w:val="20"/>
          <w:szCs w:val="20"/>
        </w:rPr>
        <w:t>Sanções:</w:t>
      </w:r>
      <w:r w:rsidR="00EC1048" w:rsidRPr="001007B2">
        <w:rPr>
          <w:rFonts w:ascii="Arial" w:hAnsi="Arial" w:cs="Arial"/>
          <w:b/>
          <w:sz w:val="20"/>
          <w:szCs w:val="20"/>
        </w:rPr>
        <w:br/>
      </w:r>
      <w:r w:rsidR="00EC1048" w:rsidRPr="001007B2">
        <w:rPr>
          <w:rFonts w:ascii="Arial" w:hAnsi="Arial" w:cs="Arial"/>
          <w:sz w:val="20"/>
          <w:szCs w:val="20"/>
        </w:rPr>
        <w:t>I - advertência;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1" w:name="art156ii"/>
      <w:bookmarkEnd w:id="11"/>
      <w:r w:rsidRPr="001007B2">
        <w:rPr>
          <w:rFonts w:ascii="Arial" w:hAnsi="Arial" w:cs="Arial"/>
          <w:sz w:val="20"/>
          <w:szCs w:val="20"/>
        </w:rPr>
        <w:t>II - multa;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2" w:name="art156iii"/>
      <w:bookmarkEnd w:id="12"/>
      <w:r w:rsidRPr="001007B2">
        <w:rPr>
          <w:rFonts w:ascii="Arial" w:hAnsi="Arial" w:cs="Arial"/>
          <w:sz w:val="20"/>
          <w:szCs w:val="20"/>
        </w:rPr>
        <w:t>III - impedimento de licitar e contratar;</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3" w:name="art156iv"/>
      <w:bookmarkEnd w:id="13"/>
      <w:r w:rsidRPr="001007B2">
        <w:rPr>
          <w:rFonts w:ascii="Arial" w:hAnsi="Arial" w:cs="Arial"/>
          <w:sz w:val="20"/>
          <w:szCs w:val="20"/>
        </w:rPr>
        <w:t>IV - declaração de inidoneidade para licitar ou contratar.</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4" w:name="art156§1"/>
      <w:bookmarkEnd w:id="14"/>
      <w:r w:rsidRPr="001007B2">
        <w:rPr>
          <w:rFonts w:ascii="Arial" w:hAnsi="Arial" w:cs="Arial"/>
          <w:sz w:val="20"/>
          <w:szCs w:val="20"/>
        </w:rPr>
        <w:t>§ 1º Na aplicação das sanções serão considerados:</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5" w:name="art156§1i"/>
      <w:bookmarkEnd w:id="15"/>
      <w:r w:rsidRPr="001007B2">
        <w:rPr>
          <w:rFonts w:ascii="Arial" w:hAnsi="Arial" w:cs="Arial"/>
          <w:sz w:val="20"/>
          <w:szCs w:val="20"/>
        </w:rPr>
        <w:t>I - a natureza e a gravidade da infração cometida;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6" w:name="art156§1ii"/>
      <w:bookmarkEnd w:id="16"/>
      <w:r w:rsidRPr="001007B2">
        <w:rPr>
          <w:rFonts w:ascii="Arial" w:hAnsi="Arial" w:cs="Arial"/>
          <w:sz w:val="20"/>
          <w:szCs w:val="20"/>
        </w:rPr>
        <w:t>II - as peculiaridades do caso concreto;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7" w:name="art156§1iii"/>
      <w:bookmarkEnd w:id="17"/>
      <w:r w:rsidRPr="001007B2">
        <w:rPr>
          <w:rFonts w:ascii="Arial" w:hAnsi="Arial" w:cs="Arial"/>
          <w:sz w:val="20"/>
          <w:szCs w:val="20"/>
        </w:rPr>
        <w:t>III - as circunstâncias agravantes ou atenuantes;</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8" w:name="art156§1iv"/>
      <w:bookmarkEnd w:id="18"/>
      <w:r w:rsidRPr="001007B2">
        <w:rPr>
          <w:rFonts w:ascii="Arial" w:hAnsi="Arial" w:cs="Arial"/>
          <w:sz w:val="20"/>
          <w:szCs w:val="20"/>
        </w:rPr>
        <w:t>IV - os danos que dela provierem para a Administração Pública;</w:t>
      </w:r>
    </w:p>
    <w:p w:rsidR="00EC1048" w:rsidRDefault="00EC1048" w:rsidP="005300D2">
      <w:pPr>
        <w:suppressAutoHyphens w:val="0"/>
        <w:spacing w:before="188" w:after="188" w:line="240" w:lineRule="auto"/>
        <w:ind w:left="1418"/>
        <w:jc w:val="both"/>
        <w:rPr>
          <w:rFonts w:ascii="Arial" w:hAnsi="Arial" w:cs="Arial"/>
          <w:sz w:val="20"/>
          <w:szCs w:val="20"/>
        </w:rPr>
      </w:pPr>
      <w:bookmarkStart w:id="19" w:name="art156§1v"/>
      <w:bookmarkEnd w:id="19"/>
      <w:r w:rsidRPr="001007B2">
        <w:rPr>
          <w:rFonts w:ascii="Arial" w:hAnsi="Arial" w:cs="Arial"/>
          <w:sz w:val="20"/>
          <w:szCs w:val="20"/>
        </w:rPr>
        <w:t>V - a implantação ou o aperfeiçoamento de programa de integridade, conforme no</w:t>
      </w:r>
      <w:r w:rsidRPr="001007B2">
        <w:rPr>
          <w:rFonts w:ascii="Arial" w:hAnsi="Arial" w:cs="Arial"/>
          <w:sz w:val="20"/>
          <w:szCs w:val="20"/>
        </w:rPr>
        <w:t>r</w:t>
      </w:r>
      <w:r w:rsidRPr="001007B2">
        <w:rPr>
          <w:rFonts w:ascii="Arial" w:hAnsi="Arial" w:cs="Arial"/>
          <w:sz w:val="20"/>
          <w:szCs w:val="20"/>
        </w:rPr>
        <w:t>mas e orientações dos órgãos de controle.</w:t>
      </w:r>
    </w:p>
    <w:p w:rsidR="00615E54" w:rsidRDefault="00615E54" w:rsidP="005300D2">
      <w:pPr>
        <w:suppressAutoHyphens w:val="0"/>
        <w:spacing w:before="188" w:after="188" w:line="240" w:lineRule="auto"/>
        <w:ind w:left="1418"/>
        <w:jc w:val="both"/>
        <w:rPr>
          <w:rFonts w:ascii="Arial" w:hAnsi="Arial" w:cs="Arial"/>
          <w:sz w:val="20"/>
          <w:szCs w:val="20"/>
        </w:rPr>
      </w:pPr>
    </w:p>
    <w:p w:rsidR="0076470F" w:rsidRPr="001007B2" w:rsidRDefault="00423409" w:rsidP="0049262E">
      <w:pPr>
        <w:tabs>
          <w:tab w:val="left" w:pos="4253"/>
        </w:tabs>
        <w:spacing w:before="120" w:line="360" w:lineRule="auto"/>
        <w:ind w:left="-567" w:right="-568"/>
        <w:rPr>
          <w:rFonts w:ascii="Arial" w:hAnsi="Arial" w:cs="Arial"/>
          <w:sz w:val="20"/>
          <w:szCs w:val="20"/>
        </w:rPr>
      </w:pPr>
      <w:r w:rsidRPr="001007B2">
        <w:rPr>
          <w:rFonts w:ascii="Arial" w:hAnsi="Arial" w:cs="Arial"/>
          <w:b/>
          <w:sz w:val="20"/>
          <w:szCs w:val="20"/>
        </w:rPr>
        <w:t xml:space="preserve">CLÁUSULA DÉCIMA </w:t>
      </w:r>
      <w:r w:rsidR="007B710A">
        <w:rPr>
          <w:rFonts w:ascii="Arial" w:hAnsi="Arial" w:cs="Arial"/>
          <w:b/>
          <w:sz w:val="20"/>
          <w:szCs w:val="20"/>
        </w:rPr>
        <w:t xml:space="preserve">SEXTA </w:t>
      </w:r>
      <w:r w:rsidRPr="001007B2">
        <w:rPr>
          <w:rFonts w:ascii="Arial" w:hAnsi="Arial" w:cs="Arial"/>
          <w:b/>
          <w:sz w:val="20"/>
          <w:szCs w:val="20"/>
        </w:rPr>
        <w:t xml:space="preserve">– DA EXTINÇÃO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hipóteses que constituem motivo para extinção contratual estão elencadas no art. 137 da Lei nº 14.133/2021, que poderão se </w:t>
      </w:r>
      <w:proofErr w:type="gramStart"/>
      <w:r w:rsidRPr="001007B2">
        <w:rPr>
          <w:rFonts w:ascii="Arial" w:hAnsi="Arial" w:cs="Arial"/>
          <w:sz w:val="20"/>
          <w:szCs w:val="20"/>
        </w:rPr>
        <w:t>dar</w:t>
      </w:r>
      <w:proofErr w:type="gramEnd"/>
      <w:r w:rsidRPr="001007B2">
        <w:rPr>
          <w:rFonts w:ascii="Arial" w:hAnsi="Arial" w:cs="Arial"/>
          <w:sz w:val="20"/>
          <w:szCs w:val="20"/>
        </w:rPr>
        <w:t xml:space="preserve">, após assegurados o contraditório e a ampla defesa à CONTRATADA.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A extinção do contrato poderá ser:</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I - </w:t>
      </w:r>
      <w:proofErr w:type="gramStart"/>
      <w:r w:rsidRPr="001007B2">
        <w:rPr>
          <w:rFonts w:ascii="Arial" w:hAnsi="Arial" w:cs="Arial"/>
          <w:sz w:val="20"/>
          <w:szCs w:val="20"/>
        </w:rPr>
        <w:t>determinada por ato unilateral e escrito da Administração</w:t>
      </w:r>
      <w:proofErr w:type="gramEnd"/>
      <w:r w:rsidRPr="001007B2">
        <w:rPr>
          <w:rFonts w:ascii="Arial" w:hAnsi="Arial" w:cs="Arial"/>
          <w:sz w:val="20"/>
          <w:szCs w:val="20"/>
        </w:rPr>
        <w:t>, exceto no caso de descumprimento decorrente de sua própria conduta;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 - consensual, por acordo entre as partes, por conciliação, por mediação ou por comitê de resolução de disputas, desde que haja interesse da Administração;</w:t>
      </w:r>
    </w:p>
    <w:p w:rsidR="0076470F"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III - determinada por decisão arbitral, em decorrência de cláusula compromissória ou compromisso arbitral, ou por decisão judicial.</w:t>
      </w:r>
    </w:p>
    <w:p w:rsidR="007B710A" w:rsidRPr="001007B2" w:rsidRDefault="007B710A" w:rsidP="0049262E">
      <w:pPr>
        <w:tabs>
          <w:tab w:val="left" w:pos="1418"/>
          <w:tab w:val="left" w:pos="4253"/>
        </w:tabs>
        <w:spacing w:before="120" w:line="360" w:lineRule="auto"/>
        <w:ind w:left="-567" w:right="-568"/>
        <w:jc w:val="both"/>
        <w:rPr>
          <w:rFonts w:ascii="Arial" w:hAnsi="Arial" w:cs="Arial"/>
          <w:sz w:val="20"/>
          <w:szCs w:val="20"/>
        </w:rPr>
      </w:pP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w:t>
      </w:r>
      <w:r w:rsidR="00D23C5C">
        <w:rPr>
          <w:rFonts w:cs="Arial"/>
          <w:b/>
          <w:sz w:val="20"/>
        </w:rPr>
        <w:t xml:space="preserve">DÉCIMA </w:t>
      </w:r>
      <w:r w:rsidR="007B710A">
        <w:rPr>
          <w:rFonts w:cs="Arial"/>
          <w:b/>
          <w:sz w:val="20"/>
        </w:rPr>
        <w:t xml:space="preserve">SÉTIMA </w:t>
      </w:r>
      <w:r w:rsidRPr="001007B2">
        <w:rPr>
          <w:rFonts w:cs="Arial"/>
          <w:b/>
          <w:sz w:val="20"/>
        </w:rPr>
        <w:t>– DISPOSIÇÕES GERAIS</w:t>
      </w:r>
    </w:p>
    <w:p w:rsidR="00FD16B0" w:rsidRPr="00FD16B0" w:rsidRDefault="00FD16B0" w:rsidP="00FD16B0">
      <w:pPr>
        <w:pStyle w:val="Recuodecorpodetexto3"/>
        <w:widowControl w:val="0"/>
        <w:spacing w:line="360" w:lineRule="auto"/>
        <w:ind w:left="-567" w:right="-568"/>
        <w:jc w:val="both"/>
        <w:rPr>
          <w:rFonts w:ascii="Arial" w:hAnsi="Arial" w:cs="Arial"/>
          <w:sz w:val="20"/>
          <w:szCs w:val="20"/>
        </w:rPr>
      </w:pPr>
      <w:r w:rsidRPr="00FD16B0">
        <w:rPr>
          <w:rFonts w:ascii="Arial" w:hAnsi="Arial" w:cs="Arial"/>
          <w:sz w:val="20"/>
          <w:szCs w:val="20"/>
        </w:rPr>
        <w:tab/>
      </w:r>
      <w:r w:rsidRPr="00FD16B0">
        <w:rPr>
          <w:rFonts w:ascii="Arial" w:hAnsi="Arial" w:cs="Arial"/>
          <w:sz w:val="20"/>
          <w:szCs w:val="20"/>
        </w:rPr>
        <w:tab/>
      </w:r>
      <w:r w:rsidRPr="00FD16B0">
        <w:rPr>
          <w:rFonts w:ascii="Arial" w:hAnsi="Arial" w:cs="Arial"/>
          <w:sz w:val="20"/>
          <w:szCs w:val="20"/>
        </w:rPr>
        <w:tab/>
      </w:r>
      <w:r w:rsidR="000B1D50">
        <w:rPr>
          <w:rFonts w:ascii="Arial" w:hAnsi="Arial" w:cs="Arial"/>
          <w:sz w:val="20"/>
          <w:szCs w:val="20"/>
        </w:rPr>
        <w:t>I</w:t>
      </w:r>
      <w:r w:rsidRPr="00FD16B0">
        <w:rPr>
          <w:rFonts w:ascii="Arial" w:hAnsi="Arial" w:cs="Arial"/>
          <w:sz w:val="20"/>
          <w:szCs w:val="20"/>
        </w:rPr>
        <w:t xml:space="preserve"> - Os licitantes são responsáveis pela fidelidade e legitimidade das informações e dos documentos apresentados.</w:t>
      </w:r>
    </w:p>
    <w:p w:rsidR="0076470F" w:rsidRPr="001007B2" w:rsidRDefault="0076470F" w:rsidP="0049262E">
      <w:pPr>
        <w:pStyle w:val="Corpodetexto"/>
        <w:tabs>
          <w:tab w:val="left" w:pos="1418"/>
        </w:tabs>
        <w:ind w:left="-567" w:right="-568"/>
        <w:rPr>
          <w:rFonts w:cs="Arial"/>
          <w:sz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 xml:space="preserve">CLÁUSULA </w:t>
      </w:r>
      <w:r w:rsidR="00D23C5C">
        <w:rPr>
          <w:rFonts w:ascii="Arial" w:hAnsi="Arial" w:cs="Arial"/>
          <w:b/>
          <w:sz w:val="20"/>
          <w:szCs w:val="20"/>
        </w:rPr>
        <w:t xml:space="preserve">DECIMA </w:t>
      </w:r>
      <w:r w:rsidR="007B710A" w:rsidRPr="007B710A">
        <w:rPr>
          <w:rFonts w:ascii="Arial" w:hAnsi="Arial" w:cs="Arial"/>
          <w:b/>
          <w:sz w:val="20"/>
          <w:szCs w:val="20"/>
        </w:rPr>
        <w:t>OITAVA</w:t>
      </w:r>
      <w:r w:rsidRPr="001007B2">
        <w:rPr>
          <w:rFonts w:ascii="Arial" w:hAnsi="Arial" w:cs="Arial"/>
          <w:b/>
          <w:sz w:val="20"/>
          <w:szCs w:val="20"/>
        </w:rPr>
        <w:t xml:space="preserve"> – DO FORO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partes elegem o foro da Comarca de </w:t>
      </w:r>
      <w:r w:rsidR="00A754AB" w:rsidRPr="001007B2">
        <w:rPr>
          <w:rFonts w:ascii="Arial" w:hAnsi="Arial" w:cs="Arial"/>
          <w:sz w:val="20"/>
          <w:szCs w:val="20"/>
        </w:rPr>
        <w:t xml:space="preserve">Sapucaia do Sul </w:t>
      </w:r>
      <w:r w:rsidRPr="001007B2">
        <w:rPr>
          <w:rFonts w:ascii="Arial" w:hAnsi="Arial" w:cs="Arial"/>
          <w:sz w:val="20"/>
          <w:szCs w:val="20"/>
        </w:rPr>
        <w:t>para dirimir quaisquer questões relacionadas ao presente contrato.</w:t>
      </w:r>
    </w:p>
    <w:p w:rsidR="0076470F" w:rsidRPr="001007B2" w:rsidRDefault="00423409" w:rsidP="0049262E">
      <w:pPr>
        <w:pStyle w:val="Corpodetexto"/>
        <w:tabs>
          <w:tab w:val="left" w:pos="1418"/>
        </w:tabs>
        <w:ind w:left="-567" w:right="-568"/>
        <w:rPr>
          <w:rFonts w:cs="Arial"/>
          <w:sz w:val="20"/>
        </w:rPr>
      </w:pPr>
      <w:r w:rsidRPr="001007B2">
        <w:rPr>
          <w:rFonts w:cs="Arial"/>
          <w:sz w:val="20"/>
        </w:rPr>
        <w:tab/>
        <w:t>E, por estarem justos e contratados, firmam o presente instrumento em _____ (_____) vias de igual teor e forma.</w:t>
      </w:r>
    </w:p>
    <w:p w:rsidR="0076470F" w:rsidRPr="001007B2" w:rsidRDefault="0076470F" w:rsidP="0049262E">
      <w:pPr>
        <w:pStyle w:val="Corpodetexto"/>
        <w:tabs>
          <w:tab w:val="left" w:pos="1418"/>
        </w:tabs>
        <w:ind w:left="-567" w:right="-568"/>
        <w:rPr>
          <w:rFonts w:cs="Arial"/>
          <w:sz w:val="20"/>
        </w:rPr>
      </w:pPr>
    </w:p>
    <w:p w:rsidR="0076470F" w:rsidRPr="001007B2" w:rsidRDefault="00423409" w:rsidP="0049262E">
      <w:pPr>
        <w:pStyle w:val="Corpodetexto"/>
        <w:tabs>
          <w:tab w:val="left" w:pos="1418"/>
        </w:tabs>
        <w:ind w:left="-567" w:right="-568"/>
        <w:jc w:val="right"/>
        <w:rPr>
          <w:rFonts w:cs="Arial"/>
          <w:sz w:val="20"/>
        </w:rPr>
      </w:pPr>
      <w:r w:rsidRPr="001007B2">
        <w:rPr>
          <w:rFonts w:cs="Arial"/>
          <w:sz w:val="20"/>
        </w:rPr>
        <w:t>__________________ (local), ___ (dia), de ____________ (mês) de 20__.</w:t>
      </w:r>
    </w:p>
    <w:p w:rsidR="0076470F" w:rsidRPr="001007B2" w:rsidRDefault="0076470F" w:rsidP="0049262E">
      <w:pPr>
        <w:tabs>
          <w:tab w:val="left" w:pos="4253"/>
        </w:tabs>
        <w:spacing w:before="120" w:line="360" w:lineRule="auto"/>
        <w:ind w:left="-567" w:right="-568"/>
        <w:jc w:val="both"/>
        <w:rPr>
          <w:rFonts w:ascii="Arial" w:hAnsi="Arial" w:cs="Arial"/>
          <w:sz w:val="20"/>
          <w:szCs w:val="20"/>
        </w:rPr>
      </w:pP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______________________</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Prefeito Municipal</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______________________</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Representante da CONTRATADA</w:t>
      </w:r>
    </w:p>
    <w:sectPr w:rsidR="0076470F" w:rsidRPr="001007B2" w:rsidSect="00FD16B0">
      <w:footerReference w:type="default" r:id="rId10"/>
      <w:pgSz w:w="11906" w:h="16838"/>
      <w:pgMar w:top="1958" w:right="1133" w:bottom="1417" w:left="1701" w:header="0" w:footer="212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6E9" w:rsidRDefault="00CE16E9">
      <w:pPr>
        <w:spacing w:after="0" w:line="240" w:lineRule="auto"/>
      </w:pPr>
      <w:r>
        <w:separator/>
      </w:r>
    </w:p>
  </w:endnote>
  <w:endnote w:type="continuationSeparator" w:id="1">
    <w:p w:rsidR="00CE16E9" w:rsidRDefault="00CE16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6E9" w:rsidRDefault="00CE16E9">
    <w:pPr>
      <w:pStyle w:val="Rodap"/>
    </w:pP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6E9" w:rsidRDefault="00CE16E9">
      <w:pPr>
        <w:rPr>
          <w:sz w:val="12"/>
        </w:rPr>
      </w:pPr>
      <w:r>
        <w:separator/>
      </w:r>
    </w:p>
  </w:footnote>
  <w:footnote w:type="continuationSeparator" w:id="1">
    <w:p w:rsidR="00CE16E9" w:rsidRDefault="00CE16E9">
      <w:pPr>
        <w:rPr>
          <w:sz w:val="1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AC7"/>
    <w:multiLevelType w:val="hybridMultilevel"/>
    <w:tmpl w:val="5A8E835C"/>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
    <w:nsid w:val="0E557D9A"/>
    <w:multiLevelType w:val="hybridMultilevel"/>
    <w:tmpl w:val="18967A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112D107A"/>
    <w:multiLevelType w:val="multilevel"/>
    <w:tmpl w:val="807CB200"/>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13915DDF"/>
    <w:multiLevelType w:val="hybridMultilevel"/>
    <w:tmpl w:val="15E6760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2A054B46"/>
    <w:multiLevelType w:val="multilevel"/>
    <w:tmpl w:val="E54EA2BE"/>
    <w:lvl w:ilvl="0">
      <w:start w:val="4"/>
      <w:numFmt w:val="decimal"/>
      <w:lvlText w:val="%1."/>
      <w:lvlJc w:val="left"/>
      <w:pPr>
        <w:ind w:left="1327" w:hanging="267"/>
      </w:pPr>
      <w:rPr>
        <w:rFonts w:ascii="Times New Roman" w:eastAsia="Times New Roman" w:hAnsi="Times New Roman" w:cs="Times New Roman"/>
        <w:b/>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400" w:hanging="606"/>
      </w:pPr>
    </w:lvl>
    <w:lvl w:ilvl="4">
      <w:numFmt w:val="bullet"/>
      <w:lvlText w:val="•"/>
      <w:lvlJc w:val="left"/>
      <w:pPr>
        <w:ind w:left="4440" w:hanging="606"/>
      </w:pPr>
    </w:lvl>
    <w:lvl w:ilvl="5">
      <w:numFmt w:val="bullet"/>
      <w:lvlText w:val="•"/>
      <w:lvlJc w:val="left"/>
      <w:pPr>
        <w:ind w:left="5480" w:hanging="606"/>
      </w:pPr>
    </w:lvl>
    <w:lvl w:ilvl="6">
      <w:numFmt w:val="bullet"/>
      <w:lvlText w:val="•"/>
      <w:lvlJc w:val="left"/>
      <w:pPr>
        <w:ind w:left="6520" w:hanging="606"/>
      </w:pPr>
    </w:lvl>
    <w:lvl w:ilvl="7">
      <w:numFmt w:val="bullet"/>
      <w:lvlText w:val="•"/>
      <w:lvlJc w:val="left"/>
      <w:pPr>
        <w:ind w:left="7560" w:hanging="606"/>
      </w:pPr>
    </w:lvl>
    <w:lvl w:ilvl="8">
      <w:numFmt w:val="bullet"/>
      <w:lvlText w:val="•"/>
      <w:lvlJc w:val="left"/>
      <w:pPr>
        <w:ind w:left="8600" w:hanging="606"/>
      </w:pPr>
    </w:lvl>
  </w:abstractNum>
  <w:abstractNum w:abstractNumId="5">
    <w:nsid w:val="37F3210D"/>
    <w:multiLevelType w:val="hybridMultilevel"/>
    <w:tmpl w:val="60A64304"/>
    <w:lvl w:ilvl="0" w:tplc="45D2197C">
      <w:start w:val="1"/>
      <w:numFmt w:val="upperRoman"/>
      <w:lvlText w:val="%1-"/>
      <w:lvlJc w:val="left"/>
      <w:pPr>
        <w:ind w:left="1429" w:hanging="360"/>
      </w:pPr>
      <w:rPr>
        <w:rFonts w:ascii="Arial" w:eastAsiaTheme="minorHAnsi"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44EE2FCA"/>
    <w:multiLevelType w:val="multilevel"/>
    <w:tmpl w:val="1592DD22"/>
    <w:lvl w:ilvl="0">
      <w:start w:val="1"/>
      <w:numFmt w:val="lowerLetter"/>
      <w:lvlText w:val="%1)"/>
      <w:lvlJc w:val="left"/>
      <w:pPr>
        <w:ind w:left="927" w:hanging="360"/>
      </w:pPr>
      <w:rPr>
        <w:rFonts w:hint="default"/>
        <w:b/>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7">
    <w:nsid w:val="77110F03"/>
    <w:multiLevelType w:val="multilevel"/>
    <w:tmpl w:val="1C2AE92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A346512"/>
    <w:multiLevelType w:val="hybridMultilevel"/>
    <w:tmpl w:val="47FA9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7"/>
  </w:num>
  <w:num w:numId="7">
    <w:abstractNumId w:val="8"/>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hdrShapeDefaults>
    <o:shapedefaults v:ext="edit" spidmax="49153"/>
  </w:hdrShapeDefaults>
  <w:footnotePr>
    <w:footnote w:id="0"/>
    <w:footnote w:id="1"/>
  </w:footnotePr>
  <w:endnotePr>
    <w:endnote w:id="0"/>
    <w:endnote w:id="1"/>
  </w:endnotePr>
  <w:compat/>
  <w:rsids>
    <w:rsidRoot w:val="0076470F"/>
    <w:rsid w:val="00037E7D"/>
    <w:rsid w:val="00080DA4"/>
    <w:rsid w:val="000B15F2"/>
    <w:rsid w:val="000B1D50"/>
    <w:rsid w:val="001007B2"/>
    <w:rsid w:val="0010391A"/>
    <w:rsid w:val="001376E9"/>
    <w:rsid w:val="00174B75"/>
    <w:rsid w:val="001948B9"/>
    <w:rsid w:val="001A0D30"/>
    <w:rsid w:val="001A6CFD"/>
    <w:rsid w:val="001B13A7"/>
    <w:rsid w:val="001B4CD7"/>
    <w:rsid w:val="001C0CC9"/>
    <w:rsid w:val="00215EDE"/>
    <w:rsid w:val="0022583A"/>
    <w:rsid w:val="002460EF"/>
    <w:rsid w:val="0025379E"/>
    <w:rsid w:val="002918C4"/>
    <w:rsid w:val="002A08BD"/>
    <w:rsid w:val="002D21FC"/>
    <w:rsid w:val="00300A42"/>
    <w:rsid w:val="003016EC"/>
    <w:rsid w:val="0031503D"/>
    <w:rsid w:val="003257A8"/>
    <w:rsid w:val="00335191"/>
    <w:rsid w:val="003838B4"/>
    <w:rsid w:val="003A2254"/>
    <w:rsid w:val="003D7CE3"/>
    <w:rsid w:val="003E7659"/>
    <w:rsid w:val="00423409"/>
    <w:rsid w:val="00470C0B"/>
    <w:rsid w:val="00476BDC"/>
    <w:rsid w:val="0049262E"/>
    <w:rsid w:val="00496B45"/>
    <w:rsid w:val="004B3CCF"/>
    <w:rsid w:val="004E4BF3"/>
    <w:rsid w:val="004F0537"/>
    <w:rsid w:val="00504266"/>
    <w:rsid w:val="00505B99"/>
    <w:rsid w:val="00520D78"/>
    <w:rsid w:val="005300D2"/>
    <w:rsid w:val="00542D2D"/>
    <w:rsid w:val="005D4988"/>
    <w:rsid w:val="006029D3"/>
    <w:rsid w:val="00615E54"/>
    <w:rsid w:val="00623382"/>
    <w:rsid w:val="006264CC"/>
    <w:rsid w:val="00635B37"/>
    <w:rsid w:val="00646619"/>
    <w:rsid w:val="0066684A"/>
    <w:rsid w:val="006A7B49"/>
    <w:rsid w:val="006C7F5B"/>
    <w:rsid w:val="006D527A"/>
    <w:rsid w:val="006D72B5"/>
    <w:rsid w:val="00714368"/>
    <w:rsid w:val="0076470F"/>
    <w:rsid w:val="00767981"/>
    <w:rsid w:val="007934C9"/>
    <w:rsid w:val="007B710A"/>
    <w:rsid w:val="007D6F4C"/>
    <w:rsid w:val="007E5755"/>
    <w:rsid w:val="007F0E02"/>
    <w:rsid w:val="00803928"/>
    <w:rsid w:val="00812A6B"/>
    <w:rsid w:val="00834F17"/>
    <w:rsid w:val="00867FB1"/>
    <w:rsid w:val="008814A4"/>
    <w:rsid w:val="008936E3"/>
    <w:rsid w:val="008D6694"/>
    <w:rsid w:val="008E4159"/>
    <w:rsid w:val="00945814"/>
    <w:rsid w:val="009D2585"/>
    <w:rsid w:val="009D4A71"/>
    <w:rsid w:val="009D79C4"/>
    <w:rsid w:val="00A42EFF"/>
    <w:rsid w:val="00A7494E"/>
    <w:rsid w:val="00A754AB"/>
    <w:rsid w:val="00A76FC0"/>
    <w:rsid w:val="00AA722A"/>
    <w:rsid w:val="00AD038D"/>
    <w:rsid w:val="00AF3F3D"/>
    <w:rsid w:val="00B55D69"/>
    <w:rsid w:val="00B6042C"/>
    <w:rsid w:val="00B7046A"/>
    <w:rsid w:val="00BA0BC9"/>
    <w:rsid w:val="00BE083A"/>
    <w:rsid w:val="00C1591F"/>
    <w:rsid w:val="00C327EB"/>
    <w:rsid w:val="00C341B6"/>
    <w:rsid w:val="00C35A01"/>
    <w:rsid w:val="00C44A00"/>
    <w:rsid w:val="00C46BC1"/>
    <w:rsid w:val="00C55B26"/>
    <w:rsid w:val="00CB7F77"/>
    <w:rsid w:val="00CC5C87"/>
    <w:rsid w:val="00CD7F7A"/>
    <w:rsid w:val="00CE121E"/>
    <w:rsid w:val="00CE16E9"/>
    <w:rsid w:val="00D23C5C"/>
    <w:rsid w:val="00D27D44"/>
    <w:rsid w:val="00D37F35"/>
    <w:rsid w:val="00D42B23"/>
    <w:rsid w:val="00D45AC8"/>
    <w:rsid w:val="00D47578"/>
    <w:rsid w:val="00D52AF6"/>
    <w:rsid w:val="00D7751B"/>
    <w:rsid w:val="00D90BD6"/>
    <w:rsid w:val="00D94620"/>
    <w:rsid w:val="00DC7AD9"/>
    <w:rsid w:val="00DC7C15"/>
    <w:rsid w:val="00DE1ADD"/>
    <w:rsid w:val="00E46C37"/>
    <w:rsid w:val="00E747AF"/>
    <w:rsid w:val="00EC0E92"/>
    <w:rsid w:val="00EC1048"/>
    <w:rsid w:val="00EC1E75"/>
    <w:rsid w:val="00EC2C2B"/>
    <w:rsid w:val="00ED6B71"/>
    <w:rsid w:val="00EE5AD2"/>
    <w:rsid w:val="00F2563D"/>
    <w:rsid w:val="00F368E3"/>
    <w:rsid w:val="00F63106"/>
    <w:rsid w:val="00FC03F5"/>
    <w:rsid w:val="00FD16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character" w:customStyle="1" w:styleId="PargrafodaListaChar">
    <w:name w:val="Parágrafo da Lista Char"/>
    <w:aliases w:val="Numerado Char,Segundo Char,Lista Paragrafo em Preto Char"/>
    <w:link w:val="PargrafodaLista"/>
    <w:uiPriority w:val="1"/>
    <w:qFormat/>
    <w:locked/>
    <w:rsid w:val="007D6F4C"/>
  </w:style>
  <w:style w:type="paragraph" w:customStyle="1" w:styleId="normal0">
    <w:name w:val="normal"/>
    <w:rsid w:val="00945814"/>
    <w:pPr>
      <w:suppressAutoHyphens w:val="0"/>
      <w:spacing w:after="200" w:line="276" w:lineRule="auto"/>
    </w:pPr>
    <w:rPr>
      <w:rFonts w:ascii="Calibri" w:eastAsia="Calibri" w:hAnsi="Calibri" w:cs="Calibri"/>
      <w:lang w:eastAsia="pt-BR"/>
    </w:rPr>
  </w:style>
  <w:style w:type="paragraph" w:customStyle="1" w:styleId="Default">
    <w:name w:val="Default"/>
    <w:rsid w:val="00812A6B"/>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LO-normal">
    <w:name w:val="LO-normal"/>
    <w:qFormat/>
    <w:rsid w:val="00DC7C15"/>
    <w:pPr>
      <w:overflowPunct w:val="0"/>
    </w:pPr>
    <w:rPr>
      <w:rFonts w:ascii="Liberation Serif" w:eastAsia="Noto Serif CJK SC" w:hAnsi="Liberation Serif" w:cs="Lohit Devanagari"/>
      <w:kern w:val="2"/>
      <w:sz w:val="24"/>
      <w:szCs w:val="24"/>
      <w:lang w:eastAsia="zh-CN" w:bidi="hi-IN"/>
    </w:rPr>
  </w:style>
  <w:style w:type="paragraph" w:customStyle="1" w:styleId="Heading1">
    <w:name w:val="Heading 1"/>
    <w:basedOn w:val="Normal"/>
    <w:next w:val="Normal"/>
    <w:qFormat/>
    <w:rsid w:val="00DC7C15"/>
    <w:pPr>
      <w:widowControl w:val="0"/>
      <w:overflowPunct w:val="0"/>
      <w:spacing w:after="0" w:line="240" w:lineRule="auto"/>
      <w:ind w:left="1068"/>
    </w:pPr>
    <w:rPr>
      <w:rFonts w:ascii="Times New Roman" w:eastAsia="Times New Roman" w:hAnsi="Times New Roman" w:cs="Times New Roman"/>
      <w:b/>
      <w:kern w:val="2"/>
      <w:sz w:val="24"/>
      <w:szCs w:val="24"/>
      <w:lang w:eastAsia="zh-CN" w:bidi="hi-IN"/>
    </w:rPr>
  </w:style>
  <w:style w:type="character" w:customStyle="1" w:styleId="pspdfkit-6fq5ysqkmc2gc1fek9b659qfh8">
    <w:name w:val="pspdfkit-6fq5ysqkmc2gc1fek9b659qfh8"/>
    <w:basedOn w:val="Fontepargpadro"/>
    <w:rsid w:val="007E5755"/>
  </w:style>
  <w:style w:type="paragraph" w:customStyle="1" w:styleId="Ttulo11">
    <w:name w:val="Título 11"/>
    <w:basedOn w:val="Normal"/>
    <w:uiPriority w:val="1"/>
    <w:qFormat/>
    <w:rsid w:val="00D27D44"/>
    <w:pPr>
      <w:widowControl w:val="0"/>
      <w:suppressAutoHyphens w:val="0"/>
      <w:spacing w:after="0" w:line="240" w:lineRule="auto"/>
      <w:ind w:left="1327" w:hanging="267"/>
      <w:outlineLvl w:val="1"/>
    </w:pPr>
    <w:rPr>
      <w:rFonts w:ascii="Arial" w:eastAsia="Arial" w:hAnsi="Arial" w:cs="Arial"/>
      <w:b/>
      <w:bCs/>
      <w:sz w:val="24"/>
      <w:szCs w:val="24"/>
      <w:lang w:val="pt-PT" w:eastAsia="pt-BR"/>
    </w:rPr>
  </w:style>
</w:styles>
</file>

<file path=word/webSettings.xml><?xml version="1.0" encoding="utf-8"?>
<w:webSettings xmlns:r="http://schemas.openxmlformats.org/officeDocument/2006/relationships" xmlns:w="http://schemas.openxmlformats.org/wordprocessingml/2006/main">
  <w:divs>
    <w:div w:id="8263077">
      <w:bodyDiv w:val="1"/>
      <w:marLeft w:val="0"/>
      <w:marRight w:val="0"/>
      <w:marTop w:val="0"/>
      <w:marBottom w:val="0"/>
      <w:divBdr>
        <w:top w:val="none" w:sz="0" w:space="0" w:color="auto"/>
        <w:left w:val="none" w:sz="0" w:space="0" w:color="auto"/>
        <w:bottom w:val="none" w:sz="0" w:space="0" w:color="auto"/>
        <w:right w:val="none" w:sz="0" w:space="0" w:color="auto"/>
      </w:divBdr>
    </w:div>
    <w:div w:id="46031382">
      <w:bodyDiv w:val="1"/>
      <w:marLeft w:val="0"/>
      <w:marRight w:val="0"/>
      <w:marTop w:val="0"/>
      <w:marBottom w:val="0"/>
      <w:divBdr>
        <w:top w:val="none" w:sz="0" w:space="0" w:color="auto"/>
        <w:left w:val="none" w:sz="0" w:space="0" w:color="auto"/>
        <w:bottom w:val="none" w:sz="0" w:space="0" w:color="auto"/>
        <w:right w:val="none" w:sz="0" w:space="0" w:color="auto"/>
      </w:divBdr>
    </w:div>
    <w:div w:id="815880246">
      <w:bodyDiv w:val="1"/>
      <w:marLeft w:val="0"/>
      <w:marRight w:val="0"/>
      <w:marTop w:val="0"/>
      <w:marBottom w:val="0"/>
      <w:divBdr>
        <w:top w:val="none" w:sz="0" w:space="0" w:color="auto"/>
        <w:left w:val="none" w:sz="0" w:space="0" w:color="auto"/>
        <w:bottom w:val="none" w:sz="0" w:space="0" w:color="auto"/>
        <w:right w:val="none" w:sz="0" w:space="0" w:color="auto"/>
      </w:divBdr>
    </w:div>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129398939">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ne@edu.sapucaiadosul.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E88AD-17A8-49AE-843A-7598A90C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14</Pages>
  <Words>4745</Words>
  <Characters>25628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elisandra.nunes</cp:lastModifiedBy>
  <cp:revision>66</cp:revision>
  <dcterms:created xsi:type="dcterms:W3CDTF">2022-12-16T16:44:00Z</dcterms:created>
  <dcterms:modified xsi:type="dcterms:W3CDTF">2024-12-02T20:43:00Z</dcterms:modified>
  <dc:language>pt-BR</dc:language>
</cp:coreProperties>
</file>